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73" w:rsidRPr="006A1F73" w:rsidRDefault="006A1F73">
      <w:pPr>
        <w:pStyle w:val="ConsPlusTitle"/>
        <w:jc w:val="center"/>
        <w:outlineLvl w:val="0"/>
      </w:pPr>
      <w:r w:rsidRPr="006A1F73">
        <w:t>ПРАВИТЕЛЬСТВО УЛЬЯНОВСКОЙ ОБЛАСТИ</w:t>
      </w:r>
    </w:p>
    <w:p w:rsidR="006A1F73" w:rsidRPr="006A1F73" w:rsidRDefault="006A1F73">
      <w:pPr>
        <w:pStyle w:val="ConsPlusTitle"/>
        <w:jc w:val="center"/>
      </w:pPr>
    </w:p>
    <w:p w:rsidR="006A1F73" w:rsidRPr="006A1F73" w:rsidRDefault="006A1F73">
      <w:pPr>
        <w:pStyle w:val="ConsPlusTitle"/>
        <w:jc w:val="center"/>
      </w:pPr>
      <w:r w:rsidRPr="006A1F73">
        <w:t>ПОСТАНОВЛЕНИЕ</w:t>
      </w:r>
    </w:p>
    <w:p w:rsidR="006A1F73" w:rsidRPr="006A1F73" w:rsidRDefault="006A1F73">
      <w:pPr>
        <w:pStyle w:val="ConsPlusTitle"/>
        <w:jc w:val="center"/>
      </w:pPr>
      <w:r w:rsidRPr="006A1F73">
        <w:t>от 19 августа 2015 г. N 414-П</w:t>
      </w:r>
    </w:p>
    <w:p w:rsidR="006A1F73" w:rsidRPr="006A1F73" w:rsidRDefault="006A1F73">
      <w:pPr>
        <w:pStyle w:val="ConsPlusTitle"/>
        <w:jc w:val="center"/>
      </w:pPr>
    </w:p>
    <w:p w:rsidR="006A1F73" w:rsidRPr="006A1F73" w:rsidRDefault="006A1F73">
      <w:pPr>
        <w:pStyle w:val="ConsPlusTitle"/>
        <w:jc w:val="center"/>
      </w:pPr>
      <w:r w:rsidRPr="006A1F73">
        <w:t xml:space="preserve">О ПРАВИЛАХ ПРЕДОСТАВЛЕНИЯ ХОЗЯЙСТВУЮЩИМ СУБЪЕКТАМ, ОСУЩЕСТВЛЯЮЩИМ ПРОИЗВОДСТВО И (ИЛИ) ПЕРЕРАБОТКУ СЕЛЬСКОХОЗЯЙСТВЕННОЙ ПРОДУКЦИИ </w:t>
      </w:r>
    </w:p>
    <w:p w:rsidR="006A1F73" w:rsidRPr="006A1F73" w:rsidRDefault="006A1F73">
      <w:pPr>
        <w:pStyle w:val="ConsPlusTitle"/>
        <w:jc w:val="center"/>
      </w:pPr>
      <w:r w:rsidRPr="006A1F73">
        <w:t xml:space="preserve">НА ТЕРРИТОРИИ УЛЬЯНОВСКОЙ ОБЛАСТИ, СУБСИДИЙ </w:t>
      </w:r>
    </w:p>
    <w:p w:rsidR="006A1F73" w:rsidRPr="006A1F73" w:rsidRDefault="006A1F73">
      <w:pPr>
        <w:pStyle w:val="ConsPlusTitle"/>
        <w:jc w:val="center"/>
      </w:pPr>
      <w:r w:rsidRPr="006A1F73">
        <w:t xml:space="preserve">ИЗ ОБЛАСТНОГО БЮДЖЕТА УЛЬЯНОВСКОЙ ОБЛАСТИ В ЦЕЛЯХ ВОЗМЕЩЕНИЯ ЧАСТИ ИХ ЗАТРАТ, СВЯЗАННЫХ </w:t>
      </w:r>
    </w:p>
    <w:p w:rsidR="006A1F73" w:rsidRPr="006A1F73" w:rsidRDefault="006A1F73">
      <w:pPr>
        <w:pStyle w:val="ConsPlusTitle"/>
        <w:jc w:val="center"/>
      </w:pPr>
      <w:r w:rsidRPr="006A1F73">
        <w:t>С ПРИОБРЕТЕНИЕМ ТРАНСПОРТНЫХ СРЕДСТВ</w:t>
      </w:r>
    </w:p>
    <w:p w:rsidR="006A1F73" w:rsidRPr="006A1F73" w:rsidRDefault="006A1F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A1F73" w:rsidRPr="006A1F73">
        <w:trPr>
          <w:jc w:val="center"/>
        </w:trPr>
        <w:tc>
          <w:tcPr>
            <w:tcW w:w="9294" w:type="dxa"/>
            <w:tcBorders>
              <w:top w:val="nil"/>
              <w:left w:val="single" w:sz="24" w:space="0" w:color="CED3F1"/>
              <w:bottom w:val="nil"/>
              <w:right w:val="single" w:sz="24" w:space="0" w:color="F4F3F8"/>
            </w:tcBorders>
            <w:shd w:val="clear" w:color="auto" w:fill="F4F3F8"/>
          </w:tcPr>
          <w:p w:rsidR="006A1F73" w:rsidRPr="006A1F73" w:rsidRDefault="006A1F73">
            <w:pPr>
              <w:pStyle w:val="ConsPlusNormal"/>
              <w:jc w:val="center"/>
            </w:pPr>
            <w:r w:rsidRPr="006A1F73">
              <w:t>Список изменяющих документов</w:t>
            </w:r>
          </w:p>
          <w:p w:rsidR="006A1F73" w:rsidRPr="006A1F73" w:rsidRDefault="006A1F73">
            <w:pPr>
              <w:pStyle w:val="ConsPlusNormal"/>
              <w:jc w:val="center"/>
            </w:pPr>
            <w:r w:rsidRPr="006A1F73">
              <w:t>(в ред. постановлений Правительства Ульяновской области</w:t>
            </w:r>
          </w:p>
          <w:p w:rsidR="006A1F73" w:rsidRPr="006A1F73" w:rsidRDefault="006A1F73">
            <w:pPr>
              <w:pStyle w:val="ConsPlusNormal"/>
              <w:jc w:val="center"/>
            </w:pPr>
            <w:r w:rsidRPr="006A1F73">
              <w:t xml:space="preserve">от 11.11.2015 </w:t>
            </w:r>
            <w:hyperlink r:id="rId4" w:history="1">
              <w:r w:rsidRPr="006A1F73">
                <w:t>N 568-П</w:t>
              </w:r>
            </w:hyperlink>
            <w:r w:rsidRPr="006A1F73">
              <w:t xml:space="preserve">, от 12.09.2016 </w:t>
            </w:r>
            <w:hyperlink r:id="rId5" w:history="1">
              <w:r w:rsidRPr="006A1F73">
                <w:t>N 438-П</w:t>
              </w:r>
            </w:hyperlink>
            <w:r w:rsidRPr="006A1F73">
              <w:t xml:space="preserve">, от 17.02.2017 </w:t>
            </w:r>
            <w:hyperlink r:id="rId6" w:history="1">
              <w:r w:rsidRPr="006A1F73">
                <w:t>N 78-П</w:t>
              </w:r>
            </w:hyperlink>
            <w:r w:rsidRPr="006A1F73">
              <w:t>,</w:t>
            </w:r>
          </w:p>
          <w:p w:rsidR="006A1F73" w:rsidRPr="006A1F73" w:rsidRDefault="006A1F73">
            <w:pPr>
              <w:pStyle w:val="ConsPlusNormal"/>
              <w:jc w:val="center"/>
            </w:pPr>
            <w:r w:rsidRPr="006A1F73">
              <w:t xml:space="preserve">от 22.11.2017 </w:t>
            </w:r>
            <w:hyperlink r:id="rId7" w:history="1">
              <w:r w:rsidRPr="006A1F73">
                <w:t>N 575-П</w:t>
              </w:r>
            </w:hyperlink>
            <w:r w:rsidRPr="006A1F73">
              <w:t xml:space="preserve">, от 30.01.2018 </w:t>
            </w:r>
            <w:hyperlink r:id="rId8" w:history="1">
              <w:r w:rsidRPr="006A1F73">
                <w:t>N 53-П</w:t>
              </w:r>
            </w:hyperlink>
            <w:r w:rsidRPr="006A1F73">
              <w:t xml:space="preserve">, от 30.05.2018 </w:t>
            </w:r>
            <w:hyperlink r:id="rId9" w:history="1">
              <w:r w:rsidRPr="006A1F73">
                <w:t>N 238-П</w:t>
              </w:r>
            </w:hyperlink>
            <w:r w:rsidRPr="006A1F73">
              <w:t>,</w:t>
            </w:r>
          </w:p>
          <w:p w:rsidR="006A1F73" w:rsidRPr="006A1F73" w:rsidRDefault="006A1F73">
            <w:pPr>
              <w:pStyle w:val="ConsPlusNormal"/>
              <w:jc w:val="center"/>
            </w:pPr>
            <w:r w:rsidRPr="006A1F73">
              <w:t xml:space="preserve">от 24.08.2018 </w:t>
            </w:r>
            <w:hyperlink r:id="rId10" w:history="1">
              <w:r w:rsidRPr="006A1F73">
                <w:t>N 389-П</w:t>
              </w:r>
            </w:hyperlink>
            <w:r w:rsidRPr="006A1F73">
              <w:t xml:space="preserve">, от 06.05.2019 </w:t>
            </w:r>
            <w:hyperlink r:id="rId11" w:history="1">
              <w:r w:rsidRPr="006A1F73">
                <w:t>N 189-П</w:t>
              </w:r>
            </w:hyperlink>
            <w:r w:rsidRPr="006A1F73">
              <w:t>)</w:t>
            </w:r>
          </w:p>
        </w:tc>
      </w:tr>
    </w:tbl>
    <w:p w:rsidR="006A1F73" w:rsidRPr="006A1F73" w:rsidRDefault="006A1F73">
      <w:pPr>
        <w:pStyle w:val="ConsPlusNormal"/>
        <w:jc w:val="both"/>
      </w:pPr>
    </w:p>
    <w:p w:rsidR="006A1F73" w:rsidRPr="006A1F73" w:rsidRDefault="006A1F73">
      <w:pPr>
        <w:pStyle w:val="ConsPlusNormal"/>
        <w:ind w:firstLine="540"/>
        <w:jc w:val="both"/>
      </w:pPr>
      <w:r w:rsidRPr="006A1F73">
        <w:t xml:space="preserve">В соответствии со </w:t>
      </w:r>
      <w:hyperlink r:id="rId12" w:history="1">
        <w:r w:rsidRPr="006A1F73">
          <w:t>статьей 78</w:t>
        </w:r>
      </w:hyperlink>
      <w:r w:rsidRPr="006A1F73">
        <w:t xml:space="preserve"> Бюджетного кодекса Российской Федерации и государственной </w:t>
      </w:r>
      <w:hyperlink r:id="rId13" w:history="1">
        <w:r w:rsidRPr="006A1F73">
          <w:t>программой</w:t>
        </w:r>
      </w:hyperlink>
      <w:r w:rsidRPr="006A1F73">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Правительство Ульяновской области постановляет:</w:t>
      </w:r>
    </w:p>
    <w:p w:rsidR="006A1F73" w:rsidRPr="006A1F73" w:rsidRDefault="006A1F73">
      <w:pPr>
        <w:pStyle w:val="ConsPlusNormal"/>
        <w:jc w:val="both"/>
      </w:pPr>
      <w:r w:rsidRPr="006A1F73">
        <w:t xml:space="preserve">(в ред. постановлений Правительства Ульяновской области от 24.08.2018 </w:t>
      </w:r>
      <w:hyperlink r:id="rId14" w:history="1">
        <w:r w:rsidRPr="006A1F73">
          <w:t>N 389-П</w:t>
        </w:r>
      </w:hyperlink>
      <w:r w:rsidRPr="006A1F73">
        <w:t xml:space="preserve">, от 06.05.2019 </w:t>
      </w:r>
      <w:hyperlink r:id="rId15" w:history="1">
        <w:r w:rsidRPr="006A1F73">
          <w:t>N 189-П</w:t>
        </w:r>
      </w:hyperlink>
      <w:r w:rsidRPr="006A1F73">
        <w:t>)</w:t>
      </w:r>
    </w:p>
    <w:p w:rsidR="006A1F73" w:rsidRPr="006A1F73" w:rsidRDefault="006A1F73">
      <w:pPr>
        <w:pStyle w:val="ConsPlusNormal"/>
        <w:spacing w:before="280"/>
        <w:ind w:firstLine="540"/>
        <w:jc w:val="both"/>
      </w:pPr>
      <w:bookmarkStart w:id="0" w:name="P21"/>
      <w:bookmarkEnd w:id="0"/>
      <w:r w:rsidRPr="006A1F73">
        <w:t xml:space="preserve">1. Утвердить прилагаемые </w:t>
      </w:r>
      <w:hyperlink w:anchor="P46" w:history="1">
        <w:r w:rsidRPr="006A1F73">
          <w:t>Правила</w:t>
        </w:r>
      </w:hyperlink>
      <w:r w:rsidRPr="006A1F73">
        <w:t xml:space="preserve">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w:t>
      </w:r>
    </w:p>
    <w:p w:rsidR="006A1F73" w:rsidRPr="006A1F73" w:rsidRDefault="006A1F73">
      <w:pPr>
        <w:pStyle w:val="ConsPlusNormal"/>
        <w:jc w:val="both"/>
      </w:pPr>
      <w:r w:rsidRPr="006A1F73">
        <w:t xml:space="preserve">(в ред. постановлений Правительства Ульяновской области от 30.01.2018 </w:t>
      </w:r>
      <w:hyperlink r:id="rId16" w:history="1">
        <w:r w:rsidRPr="006A1F73">
          <w:t>N 53-П</w:t>
        </w:r>
      </w:hyperlink>
      <w:r w:rsidRPr="006A1F73">
        <w:t xml:space="preserve">, от 24.08.2018 </w:t>
      </w:r>
      <w:hyperlink r:id="rId17" w:history="1">
        <w:r w:rsidRPr="006A1F73">
          <w:t>N 389-П</w:t>
        </w:r>
      </w:hyperlink>
      <w:r w:rsidRPr="006A1F73">
        <w:t xml:space="preserve">, от 06.05.2019 </w:t>
      </w:r>
      <w:hyperlink r:id="rId18" w:history="1">
        <w:r w:rsidRPr="006A1F73">
          <w:t>N 189-П</w:t>
        </w:r>
      </w:hyperlink>
      <w:r w:rsidRPr="006A1F73">
        <w:t>)</w:t>
      </w:r>
    </w:p>
    <w:p w:rsidR="006A1F73" w:rsidRPr="006A1F73" w:rsidRDefault="006A1F73">
      <w:pPr>
        <w:pStyle w:val="ConsPlusNormal"/>
        <w:spacing w:before="280"/>
        <w:ind w:firstLine="540"/>
        <w:jc w:val="both"/>
      </w:pPr>
      <w:r w:rsidRPr="006A1F73">
        <w:t xml:space="preserve">2. Финансовое обеспечение расходных обязательств, связанных с реализацией настоящего постановления, осуществляется за счет средств областного бюджета Ульяновской области, предусмотренных для Министерства агропромышленного комплекса и развития сельских </w:t>
      </w:r>
      <w:r w:rsidRPr="006A1F73">
        <w:lastRenderedPageBreak/>
        <w:t xml:space="preserve">территорий Ульяновской области на цели, указанные в </w:t>
      </w:r>
      <w:hyperlink w:anchor="P21" w:history="1">
        <w:r w:rsidRPr="006A1F73">
          <w:t>пункте 1</w:t>
        </w:r>
      </w:hyperlink>
      <w:r w:rsidRPr="006A1F73">
        <w:t xml:space="preserve"> настоящего постановления.</w:t>
      </w:r>
    </w:p>
    <w:p w:rsidR="006A1F73" w:rsidRPr="006A1F73" w:rsidRDefault="006A1F73">
      <w:pPr>
        <w:pStyle w:val="ConsPlusNormal"/>
        <w:jc w:val="both"/>
      </w:pPr>
      <w:r w:rsidRPr="006A1F73">
        <w:t xml:space="preserve">(в ред. </w:t>
      </w:r>
      <w:hyperlink r:id="rId19" w:history="1">
        <w:r w:rsidRPr="006A1F73">
          <w:t>постановления</w:t>
        </w:r>
      </w:hyperlink>
      <w:r w:rsidRPr="006A1F73">
        <w:t xml:space="preserve"> Правительства Ульяновской области от 24.08.2018 N 389-П)</w:t>
      </w:r>
    </w:p>
    <w:p w:rsidR="006A1F73" w:rsidRPr="006A1F73" w:rsidRDefault="006A1F73">
      <w:pPr>
        <w:pStyle w:val="ConsPlusNormal"/>
        <w:spacing w:before="280"/>
        <w:ind w:firstLine="540"/>
        <w:jc w:val="both"/>
      </w:pPr>
      <w:r w:rsidRPr="006A1F73">
        <w:t>3. Признать утратившими силу:</w:t>
      </w:r>
    </w:p>
    <w:p w:rsidR="006A1F73" w:rsidRPr="006A1F73" w:rsidRDefault="006A1F73">
      <w:pPr>
        <w:pStyle w:val="ConsPlusNormal"/>
        <w:spacing w:before="280"/>
        <w:ind w:firstLine="540"/>
        <w:jc w:val="both"/>
      </w:pPr>
      <w:hyperlink r:id="rId20" w:history="1">
        <w:r w:rsidRPr="006A1F73">
          <w:t>постановление</w:t>
        </w:r>
      </w:hyperlink>
      <w:r w:rsidRPr="006A1F73">
        <w:t xml:space="preserve"> Правительства Ульяновской области от 12.01.2011 N 3-П "О Порядке предоставления средств из областного бюджета Ульяновской области, предусмотренных на реализацию областной целевой программы "Развитие сельского хозяйства Ульяновской области" на 2008 - 2013 годы и направленных на техническую и технологическую модернизацию сельского хозяйства";</w:t>
      </w:r>
    </w:p>
    <w:p w:rsidR="006A1F73" w:rsidRPr="006A1F73" w:rsidRDefault="006A1F73">
      <w:pPr>
        <w:pStyle w:val="ConsPlusNormal"/>
        <w:spacing w:before="280"/>
        <w:ind w:firstLine="540"/>
        <w:jc w:val="both"/>
      </w:pPr>
      <w:hyperlink r:id="rId21" w:history="1">
        <w:r w:rsidRPr="006A1F73">
          <w:t>постановление</w:t>
        </w:r>
      </w:hyperlink>
      <w:r w:rsidRPr="006A1F73">
        <w:t xml:space="preserve"> Правительства Ульяновской области от 06.09.2011 N 429-П "О внесении изменений в постановление Правительства Ульяновской области от 12.01.2011 N 3-П";</w:t>
      </w:r>
    </w:p>
    <w:p w:rsidR="006A1F73" w:rsidRPr="006A1F73" w:rsidRDefault="006A1F73">
      <w:pPr>
        <w:pStyle w:val="ConsPlusNormal"/>
        <w:spacing w:before="280"/>
        <w:ind w:firstLine="540"/>
        <w:jc w:val="both"/>
      </w:pPr>
      <w:hyperlink r:id="rId22" w:history="1">
        <w:r w:rsidRPr="006A1F73">
          <w:t>постановление</w:t>
        </w:r>
      </w:hyperlink>
      <w:r w:rsidRPr="006A1F73">
        <w:t xml:space="preserve">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6A1F73" w:rsidRPr="006A1F73" w:rsidRDefault="006A1F73">
      <w:pPr>
        <w:pStyle w:val="ConsPlusNormal"/>
        <w:spacing w:before="280"/>
        <w:ind w:firstLine="540"/>
        <w:jc w:val="both"/>
      </w:pPr>
      <w:hyperlink r:id="rId23" w:history="1">
        <w:r w:rsidRPr="006A1F73">
          <w:t>постановление</w:t>
        </w:r>
      </w:hyperlink>
      <w:r w:rsidRPr="006A1F73">
        <w:t xml:space="preserve"> Правительства Ульяновской области от 25.04.2012 N 193-П "О внесении изменений в некоторые нормативные правовые акты Правительства Ульяновской области";</w:t>
      </w:r>
    </w:p>
    <w:p w:rsidR="006A1F73" w:rsidRPr="006A1F73" w:rsidRDefault="006A1F73">
      <w:pPr>
        <w:pStyle w:val="ConsPlusNormal"/>
        <w:spacing w:before="280"/>
        <w:ind w:firstLine="540"/>
        <w:jc w:val="both"/>
      </w:pPr>
      <w:hyperlink r:id="rId24" w:history="1">
        <w:r w:rsidRPr="006A1F73">
          <w:t>пункт 2</w:t>
        </w:r>
      </w:hyperlink>
      <w:r w:rsidRPr="006A1F73">
        <w:t xml:space="preserve"> постановления Правительства Ульяновской области от 20.12.2012 N 610-П "О внесении изменений в отдельные нормативные правовые акты Правительства Ульяновской области".</w:t>
      </w:r>
    </w:p>
    <w:p w:rsidR="006A1F73" w:rsidRPr="006A1F73" w:rsidRDefault="006A1F73">
      <w:pPr>
        <w:pStyle w:val="ConsPlusNormal"/>
        <w:jc w:val="both"/>
      </w:pPr>
    </w:p>
    <w:p w:rsidR="006A1F73" w:rsidRPr="006A1F73" w:rsidRDefault="006A1F73">
      <w:pPr>
        <w:pStyle w:val="ConsPlusNormal"/>
        <w:jc w:val="right"/>
      </w:pPr>
      <w:r w:rsidRPr="006A1F73">
        <w:t>Губернатор - Председатель</w:t>
      </w:r>
    </w:p>
    <w:p w:rsidR="006A1F73" w:rsidRPr="006A1F73" w:rsidRDefault="006A1F73">
      <w:pPr>
        <w:pStyle w:val="ConsPlusNormal"/>
        <w:jc w:val="right"/>
      </w:pPr>
      <w:r w:rsidRPr="006A1F73">
        <w:t>Правительства</w:t>
      </w:r>
    </w:p>
    <w:p w:rsidR="006A1F73" w:rsidRPr="006A1F73" w:rsidRDefault="006A1F73">
      <w:pPr>
        <w:pStyle w:val="ConsPlusNormal"/>
        <w:jc w:val="right"/>
      </w:pPr>
      <w:r w:rsidRPr="006A1F73">
        <w:t>Ульяновской области</w:t>
      </w:r>
    </w:p>
    <w:p w:rsidR="006A1F73" w:rsidRPr="006A1F73" w:rsidRDefault="006A1F73">
      <w:pPr>
        <w:pStyle w:val="ConsPlusNormal"/>
        <w:jc w:val="right"/>
      </w:pPr>
      <w:r w:rsidRPr="006A1F73">
        <w:t>С.И.МОРОЗОВ</w:t>
      </w:r>
    </w:p>
    <w:p w:rsidR="006A1F73" w:rsidRPr="006A1F73" w:rsidRDefault="006A1F73">
      <w:pPr>
        <w:pStyle w:val="ConsPlusNormal"/>
        <w:jc w:val="both"/>
      </w:pPr>
    </w:p>
    <w:p w:rsidR="006A1F73" w:rsidRPr="006A1F73" w:rsidRDefault="006A1F73">
      <w:pPr>
        <w:pStyle w:val="ConsPlusNormal"/>
        <w:jc w:val="both"/>
      </w:pPr>
    </w:p>
    <w:p w:rsidR="006A1F73" w:rsidRPr="006A1F73" w:rsidRDefault="006A1F73">
      <w:pPr>
        <w:pStyle w:val="ConsPlusNormal"/>
        <w:jc w:val="both"/>
      </w:pPr>
    </w:p>
    <w:p w:rsidR="006A1F73" w:rsidRPr="006A1F73" w:rsidRDefault="006A1F73">
      <w:pPr>
        <w:pStyle w:val="ConsPlusNormal"/>
        <w:jc w:val="both"/>
      </w:pPr>
    </w:p>
    <w:p w:rsidR="006A1F73" w:rsidRPr="006A1F73" w:rsidRDefault="006A1F73">
      <w:pPr>
        <w:pStyle w:val="ConsPlusNormal"/>
        <w:jc w:val="both"/>
      </w:pPr>
    </w:p>
    <w:p w:rsidR="006A1F73" w:rsidRPr="006A1F73" w:rsidRDefault="006A1F73">
      <w:pPr>
        <w:rPr>
          <w:rFonts w:eastAsia="Times New Roman" w:cs="PT Astra Serif"/>
          <w:szCs w:val="20"/>
          <w:lang w:eastAsia="ru-RU"/>
        </w:rPr>
      </w:pPr>
      <w:r w:rsidRPr="006A1F73">
        <w:br w:type="page"/>
      </w:r>
    </w:p>
    <w:p w:rsidR="006A1F73" w:rsidRPr="006A1F73" w:rsidRDefault="006A1F73">
      <w:pPr>
        <w:pStyle w:val="ConsPlusNormal"/>
        <w:jc w:val="right"/>
        <w:outlineLvl w:val="0"/>
      </w:pPr>
      <w:r w:rsidRPr="006A1F73">
        <w:lastRenderedPageBreak/>
        <w:t>Утверждены</w:t>
      </w:r>
    </w:p>
    <w:p w:rsidR="006A1F73" w:rsidRPr="006A1F73" w:rsidRDefault="006A1F73">
      <w:pPr>
        <w:pStyle w:val="ConsPlusNormal"/>
        <w:jc w:val="right"/>
      </w:pPr>
      <w:r w:rsidRPr="006A1F73">
        <w:t>постановлением</w:t>
      </w:r>
    </w:p>
    <w:p w:rsidR="006A1F73" w:rsidRPr="006A1F73" w:rsidRDefault="006A1F73">
      <w:pPr>
        <w:pStyle w:val="ConsPlusNormal"/>
        <w:jc w:val="right"/>
      </w:pPr>
      <w:r w:rsidRPr="006A1F73">
        <w:t>Правительства Ульяновской области</w:t>
      </w:r>
    </w:p>
    <w:p w:rsidR="006A1F73" w:rsidRPr="006A1F73" w:rsidRDefault="006A1F73">
      <w:pPr>
        <w:pStyle w:val="ConsPlusNormal"/>
        <w:jc w:val="right"/>
      </w:pPr>
      <w:r w:rsidRPr="006A1F73">
        <w:t>от 19 августа 2015 г. N 414-П</w:t>
      </w:r>
    </w:p>
    <w:p w:rsidR="006A1F73" w:rsidRPr="006A1F73" w:rsidRDefault="006A1F73">
      <w:pPr>
        <w:pStyle w:val="ConsPlusNormal"/>
        <w:jc w:val="both"/>
      </w:pPr>
    </w:p>
    <w:p w:rsidR="006A1F73" w:rsidRPr="006A1F73" w:rsidRDefault="006A1F73">
      <w:pPr>
        <w:pStyle w:val="ConsPlusTitle"/>
        <w:jc w:val="center"/>
      </w:pPr>
      <w:bookmarkStart w:id="1" w:name="P46"/>
      <w:bookmarkEnd w:id="1"/>
      <w:r w:rsidRPr="006A1F73">
        <w:t>ПРАВИЛА</w:t>
      </w:r>
    </w:p>
    <w:p w:rsidR="006A1F73" w:rsidRPr="006A1F73" w:rsidRDefault="006A1F73">
      <w:pPr>
        <w:pStyle w:val="ConsPlusTitle"/>
        <w:jc w:val="center"/>
      </w:pPr>
      <w:r w:rsidRPr="006A1F73">
        <w:t>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w:t>
      </w:r>
    </w:p>
    <w:p w:rsidR="006A1F73" w:rsidRPr="006A1F73" w:rsidRDefault="006A1F73">
      <w:pPr>
        <w:pStyle w:val="ConsPlusTitle"/>
        <w:jc w:val="center"/>
      </w:pPr>
      <w:r w:rsidRPr="006A1F73">
        <w:t>ЧАСТИ ИХ ЗАТРАТ, СВЯЗАННЫХ С ПРИОБРЕТЕНИЕМ</w:t>
      </w:r>
    </w:p>
    <w:p w:rsidR="006A1F73" w:rsidRPr="006A1F73" w:rsidRDefault="006A1F73">
      <w:pPr>
        <w:pStyle w:val="ConsPlusTitle"/>
        <w:jc w:val="center"/>
      </w:pPr>
      <w:r w:rsidRPr="006A1F73">
        <w:t>ТРАНСПОРТНЫХ СРЕДСТВ</w:t>
      </w:r>
    </w:p>
    <w:p w:rsidR="006A1F73" w:rsidRPr="006A1F73" w:rsidRDefault="006A1F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A1F73" w:rsidRPr="006A1F73">
        <w:trPr>
          <w:jc w:val="center"/>
        </w:trPr>
        <w:tc>
          <w:tcPr>
            <w:tcW w:w="9294" w:type="dxa"/>
            <w:tcBorders>
              <w:top w:val="nil"/>
              <w:left w:val="single" w:sz="24" w:space="0" w:color="CED3F1"/>
              <w:bottom w:val="nil"/>
              <w:right w:val="single" w:sz="24" w:space="0" w:color="F4F3F8"/>
            </w:tcBorders>
            <w:shd w:val="clear" w:color="auto" w:fill="F4F3F8"/>
          </w:tcPr>
          <w:p w:rsidR="006A1F73" w:rsidRPr="006A1F73" w:rsidRDefault="006A1F73">
            <w:pPr>
              <w:pStyle w:val="ConsPlusNormal"/>
              <w:jc w:val="center"/>
            </w:pPr>
            <w:r w:rsidRPr="006A1F73">
              <w:t>Список изменяющих документов</w:t>
            </w:r>
          </w:p>
          <w:p w:rsidR="006A1F73" w:rsidRPr="006A1F73" w:rsidRDefault="006A1F73">
            <w:pPr>
              <w:pStyle w:val="ConsPlusNormal"/>
              <w:jc w:val="center"/>
            </w:pPr>
            <w:r w:rsidRPr="006A1F73">
              <w:t>(в ред. постановлений Правительства Ульяновской области</w:t>
            </w:r>
          </w:p>
          <w:p w:rsidR="006A1F73" w:rsidRPr="006A1F73" w:rsidRDefault="006A1F73">
            <w:pPr>
              <w:pStyle w:val="ConsPlusNormal"/>
              <w:jc w:val="center"/>
            </w:pPr>
            <w:r w:rsidRPr="006A1F73">
              <w:t xml:space="preserve">от 22.11.2017 </w:t>
            </w:r>
            <w:hyperlink r:id="rId25" w:history="1">
              <w:r w:rsidRPr="006A1F73">
                <w:t>N 575-П</w:t>
              </w:r>
            </w:hyperlink>
            <w:r w:rsidRPr="006A1F73">
              <w:t xml:space="preserve">, от 30.01.2018 </w:t>
            </w:r>
            <w:hyperlink r:id="rId26" w:history="1">
              <w:r w:rsidRPr="006A1F73">
                <w:t>N 53-П</w:t>
              </w:r>
            </w:hyperlink>
            <w:r w:rsidRPr="006A1F73">
              <w:t xml:space="preserve">, от 30.05.2018 </w:t>
            </w:r>
            <w:hyperlink r:id="rId27" w:history="1">
              <w:r w:rsidRPr="006A1F73">
                <w:t>N 238-П</w:t>
              </w:r>
            </w:hyperlink>
            <w:r w:rsidRPr="006A1F73">
              <w:t>,</w:t>
            </w:r>
          </w:p>
          <w:p w:rsidR="006A1F73" w:rsidRPr="006A1F73" w:rsidRDefault="006A1F73">
            <w:pPr>
              <w:pStyle w:val="ConsPlusNormal"/>
              <w:jc w:val="center"/>
            </w:pPr>
            <w:r w:rsidRPr="006A1F73">
              <w:t xml:space="preserve">от 24.08.2018 </w:t>
            </w:r>
            <w:hyperlink r:id="rId28" w:history="1">
              <w:r w:rsidRPr="006A1F73">
                <w:t>N 389-П</w:t>
              </w:r>
            </w:hyperlink>
            <w:r w:rsidRPr="006A1F73">
              <w:t xml:space="preserve">, от 06.05.2019 </w:t>
            </w:r>
            <w:hyperlink r:id="rId29" w:history="1">
              <w:r w:rsidRPr="006A1F73">
                <w:t>N 189-П</w:t>
              </w:r>
            </w:hyperlink>
            <w:r w:rsidRPr="006A1F73">
              <w:t>)</w:t>
            </w:r>
          </w:p>
        </w:tc>
      </w:tr>
    </w:tbl>
    <w:p w:rsidR="006A1F73" w:rsidRPr="006A1F73" w:rsidRDefault="006A1F73">
      <w:pPr>
        <w:pStyle w:val="ConsPlusNormal"/>
        <w:jc w:val="both"/>
      </w:pPr>
    </w:p>
    <w:p w:rsidR="006A1F73" w:rsidRPr="006A1F73" w:rsidRDefault="006A1F73">
      <w:pPr>
        <w:pStyle w:val="ConsPlusNormal"/>
        <w:ind w:firstLine="540"/>
        <w:jc w:val="both"/>
      </w:pPr>
      <w:r w:rsidRPr="006A1F73">
        <w:t>1. Настоящие Правила определяют порядок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(далее - субсидии).</w:t>
      </w:r>
    </w:p>
    <w:p w:rsidR="006A1F73" w:rsidRPr="006A1F73" w:rsidRDefault="006A1F73">
      <w:pPr>
        <w:pStyle w:val="ConsPlusNormal"/>
        <w:jc w:val="both"/>
      </w:pPr>
      <w:r w:rsidRPr="006A1F73">
        <w:t xml:space="preserve">(в ред. постановлений Правительства Ульяновской области от 30.01.2018 </w:t>
      </w:r>
      <w:hyperlink r:id="rId30" w:history="1">
        <w:r w:rsidRPr="006A1F73">
          <w:t>N 53-П</w:t>
        </w:r>
      </w:hyperlink>
      <w:r w:rsidRPr="006A1F73">
        <w:t xml:space="preserve">, от 24.08.2018 </w:t>
      </w:r>
      <w:hyperlink r:id="rId31" w:history="1">
        <w:r w:rsidRPr="006A1F73">
          <w:t>N 389-П</w:t>
        </w:r>
      </w:hyperlink>
      <w:r w:rsidRPr="006A1F73">
        <w:t xml:space="preserve">, от 06.05.2019 </w:t>
      </w:r>
      <w:hyperlink r:id="rId32" w:history="1">
        <w:r w:rsidRPr="006A1F73">
          <w:t>N 189-П</w:t>
        </w:r>
      </w:hyperlink>
      <w:r w:rsidRPr="006A1F73">
        <w:t>)</w:t>
      </w:r>
    </w:p>
    <w:p w:rsidR="006A1F73" w:rsidRPr="006A1F73" w:rsidRDefault="006A1F73">
      <w:pPr>
        <w:pStyle w:val="ConsPlusNormal"/>
        <w:spacing w:before="280"/>
        <w:ind w:firstLine="540"/>
        <w:jc w:val="both"/>
      </w:pPr>
      <w:r w:rsidRPr="006A1F73">
        <w:t>2. Понятия, используемые в настоящих Правилах, означают следующее:</w:t>
      </w:r>
    </w:p>
    <w:p w:rsidR="006A1F73" w:rsidRPr="006A1F73" w:rsidRDefault="006A1F73">
      <w:pPr>
        <w:pStyle w:val="ConsPlusNormal"/>
        <w:jc w:val="both"/>
      </w:pPr>
      <w:r w:rsidRPr="006A1F73">
        <w:t xml:space="preserve">(в ред. </w:t>
      </w:r>
      <w:hyperlink r:id="rId33"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bookmarkStart w:id="2" w:name="P62"/>
      <w:bookmarkEnd w:id="2"/>
      <w:r w:rsidRPr="006A1F73">
        <w:t>1) хозяйствующие субъекты - юридические лица, индивидуальные предприниматели, в том числе главы крестьянских (фермерских) хозяйств;</w:t>
      </w:r>
    </w:p>
    <w:p w:rsidR="006A1F73" w:rsidRPr="006A1F73" w:rsidRDefault="006A1F73">
      <w:pPr>
        <w:pStyle w:val="ConsPlusNormal"/>
        <w:spacing w:before="280"/>
        <w:ind w:firstLine="540"/>
        <w:jc w:val="both"/>
      </w:pPr>
      <w:bookmarkStart w:id="3" w:name="P63"/>
      <w:bookmarkEnd w:id="3"/>
      <w:r w:rsidRPr="006A1F73">
        <w:t xml:space="preserve">2) транспортные средства - новые и ранее не эксплуатировавшиеся двухосные механические транспортные средства повышенной проходимости с колесной формулой 4 </w:t>
      </w:r>
      <w:proofErr w:type="spellStart"/>
      <w:r w:rsidRPr="006A1F73">
        <w:t>x</w:t>
      </w:r>
      <w:proofErr w:type="spellEnd"/>
      <w:r w:rsidRPr="006A1F73">
        <w:t xml:space="preserve"> 4, двигателем объемом 2,0 - 3,0 литра, механической пятиступенчатой коробкой передач и двухступенчатой раздаточной коробкой, произведенные не ранее первого числа года, предшествующего году обращения за получением субсидии.</w:t>
      </w:r>
    </w:p>
    <w:p w:rsidR="006A1F73" w:rsidRPr="006A1F73" w:rsidRDefault="006A1F73">
      <w:pPr>
        <w:pStyle w:val="ConsPlusNormal"/>
        <w:spacing w:before="280"/>
        <w:ind w:firstLine="540"/>
        <w:jc w:val="both"/>
      </w:pPr>
      <w:r w:rsidRPr="006A1F73">
        <w:t xml:space="preserve">3. Субсидии предоставляются до окончания текущего финансового года в пределах бюджетных ассигнований, предусмотренных областным </w:t>
      </w:r>
      <w:r w:rsidRPr="006A1F73">
        <w:lastRenderedPageBreak/>
        <w:t xml:space="preserve">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66" w:history="1">
        <w:r w:rsidRPr="006A1F73">
          <w:t>пункте 4</w:t>
        </w:r>
      </w:hyperlink>
      <w:r w:rsidRPr="006A1F73">
        <w:t xml:space="preserve"> настоящих Правил.</w:t>
      </w:r>
    </w:p>
    <w:p w:rsidR="006A1F73" w:rsidRPr="006A1F73" w:rsidRDefault="006A1F73">
      <w:pPr>
        <w:pStyle w:val="ConsPlusNormal"/>
        <w:jc w:val="both"/>
      </w:pPr>
      <w:r w:rsidRPr="006A1F73">
        <w:t xml:space="preserve">(в ред. постановлений Правительства Ульяновской области от 24.08.2018 </w:t>
      </w:r>
      <w:hyperlink r:id="rId34" w:history="1">
        <w:r w:rsidRPr="006A1F73">
          <w:t>N 389-П</w:t>
        </w:r>
      </w:hyperlink>
      <w:r w:rsidRPr="006A1F73">
        <w:t xml:space="preserve">, от 06.05.2019 </w:t>
      </w:r>
      <w:hyperlink r:id="rId35" w:history="1">
        <w:r w:rsidRPr="006A1F73">
          <w:t>N 189-П</w:t>
        </w:r>
      </w:hyperlink>
      <w:r w:rsidRPr="006A1F73">
        <w:t>)</w:t>
      </w:r>
    </w:p>
    <w:p w:rsidR="006A1F73" w:rsidRPr="006A1F73" w:rsidRDefault="006A1F73">
      <w:pPr>
        <w:pStyle w:val="ConsPlusNormal"/>
        <w:spacing w:before="280"/>
        <w:ind w:firstLine="540"/>
        <w:jc w:val="both"/>
      </w:pPr>
      <w:bookmarkStart w:id="4" w:name="P66"/>
      <w:bookmarkEnd w:id="4"/>
      <w:r w:rsidRPr="006A1F73">
        <w:t xml:space="preserve">4. Субсидии предоставляются хозяйствующим субъектам, осуществляющим производство и (или) переработку сельскохозяйственной продукции на территории Ульяновской области, в целях возмещения части их затрат, связанных с приобретением транспортных средств, в том числе по договору финансовой аренды (лизинга), на территории Ульяновской области у официальных дилеров производителей таких транспортных средств в текущем финансовом году и (или) в течение года, предшествующего текущему финансовому году, при условии соответствия хозяйствующих субъектов требованиям, предусмотренным </w:t>
      </w:r>
      <w:hyperlink w:anchor="P68" w:history="1">
        <w:r w:rsidRPr="006A1F73">
          <w:t>пунктом 5</w:t>
        </w:r>
      </w:hyperlink>
      <w:r w:rsidRPr="006A1F73">
        <w:t xml:space="preserve"> настоящих Правил.</w:t>
      </w:r>
    </w:p>
    <w:p w:rsidR="006A1F73" w:rsidRPr="006A1F73" w:rsidRDefault="006A1F73">
      <w:pPr>
        <w:pStyle w:val="ConsPlusNormal"/>
        <w:jc w:val="both"/>
      </w:pPr>
      <w:r w:rsidRPr="006A1F73">
        <w:t xml:space="preserve">(в ред. постановлений Правительства Ульяновской области от 30.01.2018 </w:t>
      </w:r>
      <w:hyperlink r:id="rId36" w:history="1">
        <w:r w:rsidRPr="006A1F73">
          <w:t>N 53-П</w:t>
        </w:r>
      </w:hyperlink>
      <w:r w:rsidRPr="006A1F73">
        <w:t xml:space="preserve">, от 06.05.2019 </w:t>
      </w:r>
      <w:hyperlink r:id="rId37" w:history="1">
        <w:r w:rsidRPr="006A1F73">
          <w:t>N 189-П</w:t>
        </w:r>
      </w:hyperlink>
      <w:r w:rsidRPr="006A1F73">
        <w:t>)</w:t>
      </w:r>
    </w:p>
    <w:p w:rsidR="006A1F73" w:rsidRPr="006A1F73" w:rsidRDefault="006A1F73">
      <w:pPr>
        <w:pStyle w:val="ConsPlusNormal"/>
        <w:spacing w:before="280"/>
        <w:ind w:firstLine="540"/>
        <w:jc w:val="both"/>
      </w:pPr>
      <w:bookmarkStart w:id="5" w:name="P68"/>
      <w:bookmarkEnd w:id="5"/>
      <w:r w:rsidRPr="006A1F73">
        <w:t>5. Требования, которым должны соответствовать хозяйствующие субъекты на дату представления в Министерство документов, необходимых для получения субсидий:</w:t>
      </w:r>
    </w:p>
    <w:p w:rsidR="006A1F73" w:rsidRPr="006A1F73" w:rsidRDefault="006A1F73">
      <w:pPr>
        <w:pStyle w:val="ConsPlusNormal"/>
        <w:spacing w:before="280"/>
        <w:ind w:firstLine="540"/>
        <w:jc w:val="both"/>
      </w:pPr>
      <w:r w:rsidRPr="006A1F73">
        <w:t>1) у хозяйствующих субъектов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1F73" w:rsidRPr="006A1F73" w:rsidRDefault="006A1F73">
      <w:pPr>
        <w:pStyle w:val="ConsPlusNormal"/>
        <w:spacing w:before="280"/>
        <w:ind w:firstLine="540"/>
        <w:jc w:val="both"/>
      </w:pPr>
      <w:bookmarkStart w:id="6" w:name="P70"/>
      <w:bookmarkEnd w:id="6"/>
      <w:r w:rsidRPr="006A1F73">
        <w:t>2) у хозяйствующих субъектов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6A1F73" w:rsidRPr="006A1F73" w:rsidRDefault="006A1F73">
      <w:pPr>
        <w:pStyle w:val="ConsPlusNormal"/>
        <w:spacing w:before="280"/>
        <w:ind w:firstLine="540"/>
        <w:jc w:val="both"/>
      </w:pPr>
      <w:r w:rsidRPr="006A1F73">
        <w:t>3) хозяйствующие субъекты - юридические лица не должны находиться в процессе реорганизации, ликвидации, банкротства, а хозяйствующие субъекты - индивидуальные предприниматели не должны прекратить деятельность в качестве индивидуального предпринимателя;</w:t>
      </w:r>
    </w:p>
    <w:p w:rsidR="006A1F73" w:rsidRPr="006A1F73" w:rsidRDefault="006A1F73">
      <w:pPr>
        <w:pStyle w:val="ConsPlusNormal"/>
        <w:spacing w:before="280"/>
        <w:ind w:firstLine="540"/>
        <w:jc w:val="both"/>
      </w:pPr>
      <w:r w:rsidRPr="006A1F73">
        <w:t xml:space="preserve">4) хозяйствующие субъекты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w:t>
      </w:r>
      <w:r w:rsidRPr="006A1F73">
        <w:lastRenderedPageBreak/>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A1F73">
        <w:t>офшорные</w:t>
      </w:r>
      <w:proofErr w:type="spellEnd"/>
      <w:r w:rsidRPr="006A1F73">
        <w:t xml:space="preserve"> зоны) в отношении таких юридических лиц, в совокупности превышает 50 процентов;</w:t>
      </w:r>
    </w:p>
    <w:p w:rsidR="006A1F73" w:rsidRPr="006A1F73" w:rsidRDefault="006A1F73">
      <w:pPr>
        <w:pStyle w:val="ConsPlusNormal"/>
        <w:spacing w:before="280"/>
        <w:ind w:firstLine="540"/>
        <w:jc w:val="both"/>
      </w:pPr>
      <w:r w:rsidRPr="006A1F73">
        <w:t xml:space="preserve">5) хозяйствующие субъекты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66" w:history="1">
        <w:r w:rsidRPr="006A1F73">
          <w:t>пункте 4</w:t>
        </w:r>
      </w:hyperlink>
      <w:r w:rsidRPr="006A1F73">
        <w:t xml:space="preserve"> настоящих Правил;</w:t>
      </w:r>
    </w:p>
    <w:p w:rsidR="006A1F73" w:rsidRPr="006A1F73" w:rsidRDefault="006A1F73">
      <w:pPr>
        <w:pStyle w:val="ConsPlusNormal"/>
        <w:jc w:val="both"/>
      </w:pPr>
      <w:r w:rsidRPr="006A1F73">
        <w:t xml:space="preserve">(в ред. </w:t>
      </w:r>
      <w:hyperlink r:id="rId38"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5.1) у хозяйствующих субъектов должна отсутствовать просроченная (неурегулированная) задолженность по денежным обязательствам перед Ульяновской областью;</w:t>
      </w:r>
    </w:p>
    <w:p w:rsidR="006A1F73" w:rsidRPr="006A1F73" w:rsidRDefault="006A1F73">
      <w:pPr>
        <w:pStyle w:val="ConsPlusNormal"/>
        <w:jc w:val="both"/>
      </w:pPr>
      <w:r w:rsidRPr="006A1F73">
        <w:t>(</w:t>
      </w:r>
      <w:proofErr w:type="spellStart"/>
      <w:r w:rsidRPr="006A1F73">
        <w:t>пп</w:t>
      </w:r>
      <w:proofErr w:type="spellEnd"/>
      <w:r w:rsidRPr="006A1F73">
        <w:t xml:space="preserve">. 5.1 введен </w:t>
      </w:r>
      <w:hyperlink r:id="rId39" w:history="1">
        <w:r w:rsidRPr="006A1F73">
          <w:t>постановлением</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bookmarkStart w:id="7" w:name="P77"/>
      <w:bookmarkEnd w:id="7"/>
      <w:r w:rsidRPr="006A1F73">
        <w:t>6) хозяйствующим субъектам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хозяйствующий субъект считается подвергнутым такому наказанию, не истек;</w:t>
      </w:r>
    </w:p>
    <w:p w:rsidR="006A1F73" w:rsidRPr="006A1F73" w:rsidRDefault="006A1F73">
      <w:pPr>
        <w:pStyle w:val="ConsPlusNormal"/>
        <w:spacing w:before="280"/>
        <w:ind w:firstLine="540"/>
        <w:jc w:val="both"/>
      </w:pPr>
      <w:r w:rsidRPr="006A1F73">
        <w:t>7) хозяйствующие субъекты должны осуществлять производство и (или) переработку сельскохозяйственной продукции на территории Ульяновской области;</w:t>
      </w:r>
    </w:p>
    <w:p w:rsidR="006A1F73" w:rsidRPr="006A1F73" w:rsidRDefault="006A1F73">
      <w:pPr>
        <w:pStyle w:val="ConsPlusNormal"/>
        <w:spacing w:before="280"/>
        <w:ind w:firstLine="540"/>
        <w:jc w:val="both"/>
      </w:pPr>
      <w:r w:rsidRPr="006A1F73">
        <w:t xml:space="preserve">8) хозяйствующие субъекты должны обеспечить регистрацию приобретенных транспортных средств, в том числе по договорам финансовой аренды (лизинга) на территории Ульяновской области не позднее даты представления в Министерство документов (копий документов), указанных в </w:t>
      </w:r>
      <w:hyperlink w:anchor="P87" w:history="1">
        <w:r w:rsidRPr="006A1F73">
          <w:t>пункте 7</w:t>
        </w:r>
      </w:hyperlink>
      <w:r w:rsidRPr="006A1F73">
        <w:t xml:space="preserve"> настоящих Правил (далее - документы);</w:t>
      </w:r>
    </w:p>
    <w:p w:rsidR="006A1F73" w:rsidRPr="006A1F73" w:rsidRDefault="006A1F73">
      <w:pPr>
        <w:pStyle w:val="ConsPlusNormal"/>
        <w:jc w:val="both"/>
      </w:pPr>
      <w:r w:rsidRPr="006A1F73">
        <w:t xml:space="preserve">(в ред. </w:t>
      </w:r>
      <w:hyperlink r:id="rId40"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9) хозяйствующие субъекты должны подтвердить оплату приобретенных ими по договорам купли-продажи транспортных средств в размере их полной стоимости, а в случае приобретения транспортных средств по договорам финансовой аренды (лизинга) - внесение лизингодателю первоначального лизингового платежа в полном объеме;</w:t>
      </w:r>
    </w:p>
    <w:p w:rsidR="006A1F73" w:rsidRPr="006A1F73" w:rsidRDefault="006A1F73">
      <w:pPr>
        <w:pStyle w:val="ConsPlusNormal"/>
        <w:spacing w:before="280"/>
        <w:ind w:firstLine="540"/>
        <w:jc w:val="both"/>
      </w:pPr>
      <w:r w:rsidRPr="006A1F73">
        <w:t>10) хозяйствующие субъекты должны принять приобретенные ими транспортные средства к бухгалтерскому учету.</w:t>
      </w:r>
    </w:p>
    <w:p w:rsidR="006A1F73" w:rsidRPr="006A1F73" w:rsidRDefault="006A1F73">
      <w:pPr>
        <w:pStyle w:val="ConsPlusNormal"/>
        <w:spacing w:before="280"/>
        <w:ind w:firstLine="540"/>
        <w:jc w:val="both"/>
      </w:pPr>
      <w:bookmarkStart w:id="8" w:name="P83"/>
      <w:bookmarkEnd w:id="8"/>
      <w:r w:rsidRPr="006A1F73">
        <w:lastRenderedPageBreak/>
        <w:t xml:space="preserve">6. Если иное не предусмотрено </w:t>
      </w:r>
      <w:hyperlink w:anchor="P85" w:history="1">
        <w:r w:rsidRPr="006A1F73">
          <w:t>абзацем вторым</w:t>
        </w:r>
      </w:hyperlink>
      <w:r w:rsidRPr="006A1F73">
        <w:t xml:space="preserve"> настоящего пункта, размер предоставляемой хозяйствующему субъекту субсидии признается равным 20 процентам стоимости приобретенного им транспортного средства без учета сумм налога на добавленную стоимость, при этом максимальная стоимость приобретенного хозяйствующим субъектом транспортного средства без учета сумм налога на добавленную стоимость не должна превышать 1200 тыс. рублей.</w:t>
      </w:r>
    </w:p>
    <w:p w:rsidR="006A1F73" w:rsidRPr="006A1F73" w:rsidRDefault="006A1F73">
      <w:pPr>
        <w:pStyle w:val="ConsPlusNormal"/>
        <w:jc w:val="both"/>
      </w:pPr>
      <w:r w:rsidRPr="006A1F73">
        <w:t xml:space="preserve">(в ред. </w:t>
      </w:r>
      <w:hyperlink r:id="rId41"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bookmarkStart w:id="9" w:name="P85"/>
      <w:bookmarkEnd w:id="9"/>
      <w:r w:rsidRPr="006A1F73">
        <w:t>В случае приобретения хозяйствующим субъектом транспортного средства по договору финансовой аренды (лизинга) субсидия предоставляется в размере первоначального лизингового платежа, подлежащего выплате лизингодателю (без учета сумм налога на добавленную стоимость), но не более 120 тыс. рублей. При этом субсидия предоставляется после внесения указанного платежа лизингодателю в полном объеме.</w:t>
      </w:r>
    </w:p>
    <w:p w:rsidR="006A1F73" w:rsidRPr="006A1F73" w:rsidRDefault="006A1F73">
      <w:pPr>
        <w:pStyle w:val="ConsPlusNormal"/>
        <w:jc w:val="both"/>
      </w:pPr>
      <w:r w:rsidRPr="006A1F73">
        <w:t xml:space="preserve">(в ред. </w:t>
      </w:r>
      <w:hyperlink r:id="rId42"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bookmarkStart w:id="10" w:name="P87"/>
      <w:bookmarkEnd w:id="10"/>
      <w:r w:rsidRPr="006A1F73">
        <w:t>7. Для получения субсидии хозяйствующий субъект (далее - заявитель) представляет в Министерство следующие документы:</w:t>
      </w:r>
    </w:p>
    <w:p w:rsidR="006A1F73" w:rsidRPr="006A1F73" w:rsidRDefault="006A1F73">
      <w:pPr>
        <w:pStyle w:val="ConsPlusNormal"/>
        <w:jc w:val="both"/>
      </w:pPr>
      <w:r w:rsidRPr="006A1F73">
        <w:t xml:space="preserve">(в ред. </w:t>
      </w:r>
      <w:hyperlink r:id="rId43"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1) заявление о предоставлении субсидии, составленное по форме, утвержденной правовым актом Министерства (далее - заявление);</w:t>
      </w:r>
    </w:p>
    <w:p w:rsidR="006A1F73" w:rsidRPr="006A1F73" w:rsidRDefault="006A1F73">
      <w:pPr>
        <w:pStyle w:val="ConsPlusNormal"/>
        <w:spacing w:before="280"/>
        <w:ind w:firstLine="540"/>
        <w:jc w:val="both"/>
      </w:pPr>
      <w:r w:rsidRPr="006A1F73">
        <w:t>2) расчет размера субсидии, составленный по форме, утвержденной правовым актом Министерства;</w:t>
      </w:r>
    </w:p>
    <w:p w:rsidR="006A1F73" w:rsidRPr="006A1F73" w:rsidRDefault="006A1F73">
      <w:pPr>
        <w:pStyle w:val="ConsPlusNormal"/>
        <w:jc w:val="both"/>
      </w:pPr>
      <w:r w:rsidRPr="006A1F73">
        <w:t xml:space="preserve">(в ред. </w:t>
      </w:r>
      <w:hyperlink r:id="rId44"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3) копию договора купли-продажи транспортного средства и (или) копию договора финансовой аренды (лизинга) транспортного средства, заверенную заявителем;</w:t>
      </w:r>
    </w:p>
    <w:p w:rsidR="006A1F73" w:rsidRPr="006A1F73" w:rsidRDefault="006A1F73">
      <w:pPr>
        <w:pStyle w:val="ConsPlusNormal"/>
        <w:spacing w:before="280"/>
        <w:ind w:firstLine="540"/>
        <w:jc w:val="both"/>
      </w:pPr>
      <w:r w:rsidRPr="006A1F73">
        <w:t>4) копию счета-фактуры либо товарной накладной, составленной продавцом, заверенную заявителем (в случае приобретения транспортного средства по договору финансовой аренды (лизинга) представляется копия акта передачи транспортного средства, подписанного продавцом, лизингодателем и заявителем (лизингополучателем);</w:t>
      </w:r>
    </w:p>
    <w:p w:rsidR="006A1F73" w:rsidRPr="006A1F73" w:rsidRDefault="006A1F73">
      <w:pPr>
        <w:pStyle w:val="ConsPlusNormal"/>
        <w:spacing w:before="280"/>
        <w:ind w:firstLine="540"/>
        <w:jc w:val="both"/>
      </w:pPr>
      <w:r w:rsidRPr="006A1F73">
        <w:t xml:space="preserve">5) копию платежного поручения, подтверждающего оплату приобретенного по договору купли-продажи транспортного средства в размере его полной стоимости, а в случае приобретения транспортного </w:t>
      </w:r>
      <w:r w:rsidRPr="006A1F73">
        <w:lastRenderedPageBreak/>
        <w:t>средства по договору финансовой аренды (лизинга) - копию платежного поручения, подтверждающего внесение лизингодателю первоначального лизингового платежа в полном объеме, заверенные заявителем;</w:t>
      </w:r>
    </w:p>
    <w:p w:rsidR="006A1F73" w:rsidRPr="006A1F73" w:rsidRDefault="006A1F73">
      <w:pPr>
        <w:pStyle w:val="ConsPlusNormal"/>
        <w:spacing w:before="280"/>
        <w:ind w:firstLine="540"/>
        <w:jc w:val="both"/>
      </w:pPr>
      <w:r w:rsidRPr="006A1F73">
        <w:t>6) справку об исполнении заявителем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6A1F73" w:rsidRPr="006A1F73" w:rsidRDefault="006A1F73">
      <w:pPr>
        <w:pStyle w:val="ConsPlusNormal"/>
        <w:jc w:val="both"/>
      </w:pPr>
      <w:r w:rsidRPr="006A1F73">
        <w:t xml:space="preserve">(в ред. </w:t>
      </w:r>
      <w:hyperlink r:id="rId45"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7) справку о производстве и (или) переработке сельскохозяйственной продукции хозяйствующим субъектом на территории Ульяновской области в предшествующем финансовом году, составленную по форме, утвержденной Министерством;</w:t>
      </w:r>
    </w:p>
    <w:p w:rsidR="006A1F73" w:rsidRPr="006A1F73" w:rsidRDefault="006A1F73">
      <w:pPr>
        <w:pStyle w:val="ConsPlusNormal"/>
        <w:spacing w:before="280"/>
        <w:ind w:firstLine="540"/>
        <w:jc w:val="both"/>
      </w:pPr>
      <w:r w:rsidRPr="006A1F73">
        <w:t>8) копии паспорта транспортного средства и свидетельства о регистрации транспортного средства, заверенные заявителем;</w:t>
      </w:r>
    </w:p>
    <w:p w:rsidR="006A1F73" w:rsidRPr="006A1F73" w:rsidRDefault="006A1F73">
      <w:pPr>
        <w:pStyle w:val="ConsPlusNormal"/>
        <w:jc w:val="both"/>
      </w:pPr>
      <w:r w:rsidRPr="006A1F73">
        <w:t xml:space="preserve">(в ред. </w:t>
      </w:r>
      <w:hyperlink r:id="rId46" w:history="1">
        <w:r w:rsidRPr="006A1F73">
          <w:t>постановления</w:t>
        </w:r>
      </w:hyperlink>
      <w:r w:rsidRPr="006A1F73">
        <w:t xml:space="preserve"> Правительства Ульяновской области от 30.05.2018 N 238-П)</w:t>
      </w:r>
    </w:p>
    <w:p w:rsidR="006A1F73" w:rsidRPr="006A1F73" w:rsidRDefault="006A1F73">
      <w:pPr>
        <w:pStyle w:val="ConsPlusNormal"/>
        <w:spacing w:before="280"/>
        <w:ind w:firstLine="540"/>
        <w:jc w:val="both"/>
      </w:pPr>
      <w:r w:rsidRPr="006A1F73">
        <w:t>9) согласие на обработку персональных данных (для индивидуальных предпринимателей, в том числе глав крестьянских (фермерских) хозяйств);</w:t>
      </w:r>
    </w:p>
    <w:p w:rsidR="006A1F73" w:rsidRPr="006A1F73" w:rsidRDefault="006A1F73">
      <w:pPr>
        <w:pStyle w:val="ConsPlusNormal"/>
        <w:spacing w:before="280"/>
        <w:ind w:firstLine="540"/>
        <w:jc w:val="both"/>
      </w:pPr>
      <w:r w:rsidRPr="006A1F73">
        <w:t xml:space="preserve">10) справку о соответствии заявителя требованиям, установленным </w:t>
      </w:r>
      <w:hyperlink w:anchor="P70" w:history="1">
        <w:r w:rsidRPr="006A1F73">
          <w:t>подпунктами 2</w:t>
        </w:r>
      </w:hyperlink>
      <w:r w:rsidRPr="006A1F73">
        <w:t xml:space="preserve"> - </w:t>
      </w:r>
      <w:hyperlink w:anchor="P77" w:history="1">
        <w:r w:rsidRPr="006A1F73">
          <w:t>6 пункта 5</w:t>
        </w:r>
      </w:hyperlink>
      <w:r w:rsidRPr="006A1F73">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6A1F73" w:rsidRPr="006A1F73" w:rsidRDefault="006A1F73">
      <w:pPr>
        <w:pStyle w:val="ConsPlusNormal"/>
        <w:jc w:val="both"/>
      </w:pPr>
      <w:r w:rsidRPr="006A1F73">
        <w:t>(</w:t>
      </w:r>
      <w:proofErr w:type="spellStart"/>
      <w:r w:rsidRPr="006A1F73">
        <w:t>пп</w:t>
      </w:r>
      <w:proofErr w:type="spellEnd"/>
      <w:r w:rsidRPr="006A1F73">
        <w:t xml:space="preserve">. 10 введен </w:t>
      </w:r>
      <w:hyperlink r:id="rId47" w:history="1">
        <w:r w:rsidRPr="006A1F73">
          <w:t>постановлением</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bookmarkStart w:id="11" w:name="P103"/>
      <w:bookmarkEnd w:id="11"/>
      <w:r w:rsidRPr="006A1F73">
        <w:t xml:space="preserve">8. Министерство запрашивает у производителей транспортных средств сведения, подтверждающие технические характеристики транспортных средств, предусмотренные </w:t>
      </w:r>
      <w:hyperlink w:anchor="P63" w:history="1">
        <w:r w:rsidRPr="006A1F73">
          <w:t>подпунктом 2 пункта 2</w:t>
        </w:r>
      </w:hyperlink>
      <w:r w:rsidRPr="006A1F73">
        <w:t xml:space="preserve"> настоящих Правил, в отношении производимых ими транспортных средств.</w:t>
      </w:r>
    </w:p>
    <w:p w:rsidR="006A1F73" w:rsidRPr="006A1F73" w:rsidRDefault="006A1F73">
      <w:pPr>
        <w:pStyle w:val="ConsPlusNormal"/>
        <w:jc w:val="both"/>
      </w:pPr>
      <w:r w:rsidRPr="006A1F73">
        <w:t xml:space="preserve">(п. 8 в ред. </w:t>
      </w:r>
      <w:hyperlink r:id="rId48"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bookmarkStart w:id="12" w:name="P105"/>
      <w:bookmarkEnd w:id="12"/>
      <w:r w:rsidRPr="006A1F73">
        <w:t>9. Министерство принимает документы до 10 декабря текущего финансового года включительно.</w:t>
      </w:r>
    </w:p>
    <w:p w:rsidR="006A1F73" w:rsidRPr="006A1F73" w:rsidRDefault="006A1F73">
      <w:pPr>
        <w:pStyle w:val="ConsPlusNormal"/>
        <w:jc w:val="both"/>
      </w:pPr>
      <w:r w:rsidRPr="006A1F73">
        <w:t xml:space="preserve">(в ред. </w:t>
      </w:r>
      <w:hyperlink r:id="rId49"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 xml:space="preserve">10. Министерство регистрирует заявления в день их приема в порядке поступления в журнале регистрации, форма которого утверждается правовым </w:t>
      </w:r>
      <w:r w:rsidRPr="006A1F73">
        <w:lastRenderedPageBreak/>
        <w:t>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6A1F73" w:rsidRPr="006A1F73" w:rsidRDefault="006A1F73">
      <w:pPr>
        <w:pStyle w:val="ConsPlusNormal"/>
        <w:jc w:val="both"/>
      </w:pPr>
      <w:r w:rsidRPr="006A1F73">
        <w:t xml:space="preserve">(п. 10 в ред. </w:t>
      </w:r>
      <w:hyperlink r:id="rId50"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11. Министерство проводит проверку:</w:t>
      </w:r>
    </w:p>
    <w:p w:rsidR="006A1F73" w:rsidRPr="006A1F73" w:rsidRDefault="006A1F73">
      <w:pPr>
        <w:pStyle w:val="ConsPlusNormal"/>
        <w:spacing w:before="280"/>
        <w:ind w:firstLine="540"/>
        <w:jc w:val="both"/>
      </w:pPr>
      <w:r w:rsidRPr="006A1F73">
        <w:t xml:space="preserve">соответствия заявителя условиям и требованиям, установленным </w:t>
      </w:r>
      <w:hyperlink w:anchor="P62" w:history="1">
        <w:r w:rsidRPr="006A1F73">
          <w:t>подпунктом 1 пункта 2</w:t>
        </w:r>
      </w:hyperlink>
      <w:r w:rsidRPr="006A1F73">
        <w:t xml:space="preserve"> и </w:t>
      </w:r>
      <w:hyperlink w:anchor="P68" w:history="1">
        <w:r w:rsidRPr="006A1F73">
          <w:t>пунктом 5</w:t>
        </w:r>
      </w:hyperlink>
      <w:r w:rsidRPr="006A1F73">
        <w:t xml:space="preserve"> настоящих Правил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p>
    <w:p w:rsidR="006A1F73" w:rsidRPr="006A1F73" w:rsidRDefault="006A1F73">
      <w:pPr>
        <w:pStyle w:val="ConsPlusNormal"/>
        <w:jc w:val="both"/>
      </w:pPr>
      <w:r w:rsidRPr="006A1F73">
        <w:t xml:space="preserve">(в ред. </w:t>
      </w:r>
      <w:hyperlink r:id="rId51"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 xml:space="preserve">соответствия приобретенного заявителем транспортного средства техническим характеристикам, установленным </w:t>
      </w:r>
      <w:hyperlink w:anchor="P63" w:history="1">
        <w:r w:rsidRPr="006A1F73">
          <w:t>подпунктом 2 пункта 2</w:t>
        </w:r>
      </w:hyperlink>
      <w:r w:rsidRPr="006A1F73">
        <w:t xml:space="preserve"> настоящих Правил, и условиям, установленным </w:t>
      </w:r>
      <w:hyperlink w:anchor="P66" w:history="1">
        <w:r w:rsidRPr="006A1F73">
          <w:t>пунктом 4</w:t>
        </w:r>
      </w:hyperlink>
      <w:r w:rsidRPr="006A1F73">
        <w:t xml:space="preserve"> и </w:t>
      </w:r>
      <w:hyperlink w:anchor="P83" w:history="1">
        <w:r w:rsidRPr="006A1F73">
          <w:t>абзацем первым пункта 6</w:t>
        </w:r>
      </w:hyperlink>
      <w:r w:rsidRPr="006A1F73">
        <w:t xml:space="preserve"> настоящих Правил;</w:t>
      </w:r>
    </w:p>
    <w:p w:rsidR="006A1F73" w:rsidRPr="006A1F73" w:rsidRDefault="006A1F73">
      <w:pPr>
        <w:pStyle w:val="ConsPlusNormal"/>
        <w:jc w:val="both"/>
      </w:pPr>
      <w:r w:rsidRPr="006A1F73">
        <w:t xml:space="preserve">(в ред. </w:t>
      </w:r>
      <w:hyperlink r:id="rId52"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 xml:space="preserve">соответствия представленных заявителем документов требованиям, установленным </w:t>
      </w:r>
      <w:hyperlink w:anchor="P87" w:history="1">
        <w:r w:rsidRPr="006A1F73">
          <w:t>пунктом 7</w:t>
        </w:r>
      </w:hyperlink>
      <w:r w:rsidRPr="006A1F73">
        <w:t xml:space="preserve"> и </w:t>
      </w:r>
      <w:hyperlink w:anchor="P103" w:history="1">
        <w:r w:rsidRPr="006A1F73">
          <w:t>абзацем вторым пункта 8</w:t>
        </w:r>
      </w:hyperlink>
      <w:r w:rsidRPr="006A1F73">
        <w:t xml:space="preserve"> настоящих Правил, проверку полноты и достоверности содержащихся в них сведений;</w:t>
      </w:r>
    </w:p>
    <w:p w:rsidR="006A1F73" w:rsidRPr="006A1F73" w:rsidRDefault="006A1F73">
      <w:pPr>
        <w:pStyle w:val="ConsPlusNormal"/>
        <w:jc w:val="both"/>
      </w:pPr>
      <w:r w:rsidRPr="006A1F73">
        <w:t xml:space="preserve">(в ред. </w:t>
      </w:r>
      <w:hyperlink r:id="rId53"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 xml:space="preserve">соответствия расчета размера субсидии условиям, установленным </w:t>
      </w:r>
      <w:hyperlink w:anchor="P83" w:history="1">
        <w:r w:rsidRPr="006A1F73">
          <w:t>пунктом 6</w:t>
        </w:r>
      </w:hyperlink>
      <w:r w:rsidRPr="006A1F73">
        <w:t xml:space="preserve"> настоящих Правил.</w:t>
      </w:r>
    </w:p>
    <w:p w:rsidR="006A1F73" w:rsidRPr="006A1F73" w:rsidRDefault="006A1F73">
      <w:pPr>
        <w:pStyle w:val="ConsPlusNormal"/>
        <w:jc w:val="both"/>
      </w:pPr>
      <w:r w:rsidRPr="006A1F73">
        <w:t xml:space="preserve">(в ред. </w:t>
      </w:r>
      <w:hyperlink r:id="rId54"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12. По результатам проверки документов Министерство:</w:t>
      </w:r>
    </w:p>
    <w:p w:rsidR="006A1F73" w:rsidRPr="006A1F73" w:rsidRDefault="006A1F73">
      <w:pPr>
        <w:pStyle w:val="ConsPlusNormal"/>
        <w:spacing w:before="280"/>
        <w:ind w:firstLine="540"/>
        <w:jc w:val="both"/>
      </w:pPr>
      <w:r w:rsidRPr="006A1F73">
        <w:t>принимает решение о предоставлении заявителю субсидии либо об отказе в ее предоставлении, которое оформляется правовым актом Министерства;</w:t>
      </w:r>
    </w:p>
    <w:p w:rsidR="006A1F73" w:rsidRPr="006A1F73" w:rsidRDefault="006A1F73">
      <w:pPr>
        <w:pStyle w:val="ConsPlusNormal"/>
        <w:jc w:val="both"/>
      </w:pPr>
      <w:r w:rsidRPr="006A1F73">
        <w:t xml:space="preserve">(в ред. </w:t>
      </w:r>
      <w:hyperlink r:id="rId55"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делает запись в журнале регистрации о предоставлении заявителю субсидии либо об отказе в ее предоставлении;</w:t>
      </w:r>
    </w:p>
    <w:p w:rsidR="006A1F73" w:rsidRPr="006A1F73" w:rsidRDefault="006A1F73">
      <w:pPr>
        <w:pStyle w:val="ConsPlusNormal"/>
        <w:spacing w:before="280"/>
        <w:ind w:firstLine="540"/>
        <w:jc w:val="both"/>
      </w:pPr>
      <w:r w:rsidRPr="006A1F73">
        <w:lastRenderedPageBreak/>
        <w:t xml:space="preserve">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ставшие в соответствии с </w:t>
      </w:r>
      <w:hyperlink w:anchor="P125" w:history="1">
        <w:r w:rsidRPr="006A1F73">
          <w:t>пунктом 14</w:t>
        </w:r>
      </w:hyperlink>
      <w:r w:rsidRPr="006A1F73">
        <w:t xml:space="preserve"> настоящих Правил основаниями для принятия решения об отказе в предоставлении субсидии. Соответствующее уведомление направляется заказным почтовым отправлением либо передается заявителю или его представителю непосредственно.</w:t>
      </w:r>
    </w:p>
    <w:p w:rsidR="006A1F73" w:rsidRPr="006A1F73" w:rsidRDefault="006A1F73">
      <w:pPr>
        <w:pStyle w:val="ConsPlusNormal"/>
        <w:jc w:val="both"/>
      </w:pPr>
      <w:r w:rsidRPr="006A1F73">
        <w:t xml:space="preserve">(в ред. </w:t>
      </w:r>
      <w:hyperlink r:id="rId56"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13. Общий срок проверки Министерством документов, принятия решения о предоставлении заявителю субсидии либо об отказе в ее предоставлении, а также направления уведомления заявителю о предоставлении ему субсидии либо об отказе в ее предоставлении составляет 10 рабочих дней со дня регистрации заявления.</w:t>
      </w:r>
    </w:p>
    <w:p w:rsidR="006A1F73" w:rsidRPr="006A1F73" w:rsidRDefault="006A1F73">
      <w:pPr>
        <w:pStyle w:val="ConsPlusNormal"/>
        <w:spacing w:before="280"/>
        <w:ind w:firstLine="540"/>
        <w:jc w:val="both"/>
      </w:pPr>
      <w:bookmarkStart w:id="13" w:name="P125"/>
      <w:bookmarkEnd w:id="13"/>
      <w:r w:rsidRPr="006A1F73">
        <w:t>14. Основаниями для принятия решения об отказе в предоставлении субсидии являются:</w:t>
      </w:r>
    </w:p>
    <w:p w:rsidR="006A1F73" w:rsidRPr="006A1F73" w:rsidRDefault="006A1F73">
      <w:pPr>
        <w:pStyle w:val="ConsPlusNormal"/>
        <w:spacing w:before="280"/>
        <w:ind w:firstLine="540"/>
        <w:jc w:val="both"/>
      </w:pPr>
      <w:r w:rsidRPr="006A1F73">
        <w:t xml:space="preserve">1) несоответствие заявителя условию, установленному </w:t>
      </w:r>
      <w:hyperlink w:anchor="P62" w:history="1">
        <w:r w:rsidRPr="006A1F73">
          <w:t>подпунктом 1 пункта 2</w:t>
        </w:r>
      </w:hyperlink>
      <w:r w:rsidRPr="006A1F73">
        <w:t xml:space="preserve"> настоящих Правил, и (или) одному или нескольким требованиям, установленным </w:t>
      </w:r>
      <w:hyperlink w:anchor="P68" w:history="1">
        <w:r w:rsidRPr="006A1F73">
          <w:t>пунктом 5</w:t>
        </w:r>
      </w:hyperlink>
      <w:r w:rsidRPr="006A1F73">
        <w:t xml:space="preserve"> настоящих Правил;</w:t>
      </w:r>
    </w:p>
    <w:p w:rsidR="006A1F73" w:rsidRPr="006A1F73" w:rsidRDefault="006A1F73">
      <w:pPr>
        <w:pStyle w:val="ConsPlusNormal"/>
        <w:jc w:val="both"/>
      </w:pPr>
      <w:r w:rsidRPr="006A1F73">
        <w:t xml:space="preserve">(в ред. </w:t>
      </w:r>
      <w:hyperlink r:id="rId57"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 xml:space="preserve">2) несоответствие приобретенного заявителем транспортного средства техническим характеристикам, установленным </w:t>
      </w:r>
      <w:hyperlink w:anchor="P63" w:history="1">
        <w:r w:rsidRPr="006A1F73">
          <w:t>подпунктом 2 пункта 2</w:t>
        </w:r>
      </w:hyperlink>
      <w:r w:rsidRPr="006A1F73">
        <w:t xml:space="preserve"> настоящих Правил, условиям, установленным </w:t>
      </w:r>
      <w:hyperlink w:anchor="P66" w:history="1">
        <w:r w:rsidRPr="006A1F73">
          <w:t>пунктом 4</w:t>
        </w:r>
      </w:hyperlink>
      <w:r w:rsidRPr="006A1F73">
        <w:t xml:space="preserve"> и </w:t>
      </w:r>
      <w:hyperlink w:anchor="P83" w:history="1">
        <w:r w:rsidRPr="006A1F73">
          <w:t>абзацем первым пункта 6</w:t>
        </w:r>
      </w:hyperlink>
      <w:r w:rsidRPr="006A1F73">
        <w:t xml:space="preserve"> настоящих Правил;</w:t>
      </w:r>
    </w:p>
    <w:p w:rsidR="006A1F73" w:rsidRPr="006A1F73" w:rsidRDefault="006A1F73">
      <w:pPr>
        <w:pStyle w:val="ConsPlusNormal"/>
        <w:jc w:val="both"/>
      </w:pPr>
      <w:r w:rsidRPr="006A1F73">
        <w:t xml:space="preserve">(в ред. </w:t>
      </w:r>
      <w:hyperlink r:id="rId58"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 xml:space="preserve">3) несоответствие представленных заявителем документов требованиям, установленным </w:t>
      </w:r>
      <w:hyperlink w:anchor="P87" w:history="1">
        <w:r w:rsidRPr="006A1F73">
          <w:t>пунктом 7</w:t>
        </w:r>
      </w:hyperlink>
      <w:r w:rsidRPr="006A1F73">
        <w:t xml:space="preserve"> и </w:t>
      </w:r>
      <w:hyperlink w:anchor="P103" w:history="1">
        <w:r w:rsidRPr="006A1F73">
          <w:t>абзацем вторым пункта 8</w:t>
        </w:r>
      </w:hyperlink>
      <w:r w:rsidRPr="006A1F73">
        <w:t xml:space="preserve"> настоящих Правил, либо представление заявителем документов не в полном объеме;</w:t>
      </w:r>
    </w:p>
    <w:p w:rsidR="006A1F73" w:rsidRPr="006A1F73" w:rsidRDefault="006A1F73">
      <w:pPr>
        <w:pStyle w:val="ConsPlusNormal"/>
        <w:jc w:val="both"/>
      </w:pPr>
      <w:r w:rsidRPr="006A1F73">
        <w:t xml:space="preserve">(в ред. </w:t>
      </w:r>
      <w:hyperlink r:id="rId59"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 xml:space="preserve">4) несоответствие расчета размера субсидии условиям, установленным </w:t>
      </w:r>
      <w:hyperlink w:anchor="P83" w:history="1">
        <w:r w:rsidRPr="006A1F73">
          <w:t>пунктом 6</w:t>
        </w:r>
      </w:hyperlink>
      <w:r w:rsidRPr="006A1F73">
        <w:t xml:space="preserve"> настоящих Правил;</w:t>
      </w:r>
    </w:p>
    <w:p w:rsidR="006A1F73" w:rsidRPr="006A1F73" w:rsidRDefault="006A1F73">
      <w:pPr>
        <w:pStyle w:val="ConsPlusNormal"/>
        <w:jc w:val="both"/>
      </w:pPr>
      <w:r w:rsidRPr="006A1F73">
        <w:t xml:space="preserve">(в ред. </w:t>
      </w:r>
      <w:hyperlink r:id="rId60"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5) неполнота и (или) недостоверность сведений, содержащихся в представленных заявителем документах;</w:t>
      </w:r>
    </w:p>
    <w:p w:rsidR="006A1F73" w:rsidRPr="006A1F73" w:rsidRDefault="006A1F73">
      <w:pPr>
        <w:pStyle w:val="ConsPlusNormal"/>
        <w:spacing w:before="280"/>
        <w:ind w:firstLine="540"/>
        <w:jc w:val="both"/>
      </w:pPr>
      <w:bookmarkStart w:id="14" w:name="P135"/>
      <w:bookmarkEnd w:id="14"/>
      <w:r w:rsidRPr="006A1F73">
        <w:lastRenderedPageBreak/>
        <w:t xml:space="preserve">6) представление заявителем документов по истечении срока, установленного </w:t>
      </w:r>
      <w:hyperlink w:anchor="P105" w:history="1">
        <w:r w:rsidRPr="006A1F73">
          <w:t>пунктом 9</w:t>
        </w:r>
      </w:hyperlink>
      <w:r w:rsidRPr="006A1F73">
        <w:t xml:space="preserve"> настоящих Правил;</w:t>
      </w:r>
    </w:p>
    <w:p w:rsidR="006A1F73" w:rsidRPr="006A1F73" w:rsidRDefault="006A1F73">
      <w:pPr>
        <w:pStyle w:val="ConsPlusNormal"/>
        <w:jc w:val="both"/>
      </w:pPr>
      <w:r w:rsidRPr="006A1F73">
        <w:t xml:space="preserve">(в ред. </w:t>
      </w:r>
      <w:hyperlink r:id="rId61"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bookmarkStart w:id="15" w:name="P137"/>
      <w:bookmarkEnd w:id="15"/>
      <w:r w:rsidRPr="006A1F73">
        <w:t xml:space="preserve">7) отсутствие или недостаточность лимитов бюджетных обязательств, доведенных до Министерства как получателя бюджетных средств на цели, указанные в </w:t>
      </w:r>
      <w:hyperlink w:anchor="P66" w:history="1">
        <w:r w:rsidRPr="006A1F73">
          <w:t>пункте 4</w:t>
        </w:r>
      </w:hyperlink>
      <w:r w:rsidRPr="006A1F73">
        <w:t xml:space="preserve"> настоящих Правил.</w:t>
      </w:r>
    </w:p>
    <w:p w:rsidR="006A1F73" w:rsidRPr="006A1F73" w:rsidRDefault="006A1F73">
      <w:pPr>
        <w:pStyle w:val="ConsPlusNormal"/>
        <w:jc w:val="both"/>
      </w:pPr>
      <w:r w:rsidRPr="006A1F73">
        <w:t xml:space="preserve">(в ред. </w:t>
      </w:r>
      <w:hyperlink r:id="rId62"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15. 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подавшим документы ранее (в соответствии с очередностью подачи заявлений, определяемой по дате их регистрации в журнале регистрации).</w:t>
      </w:r>
    </w:p>
    <w:p w:rsidR="006A1F73" w:rsidRPr="006A1F73" w:rsidRDefault="006A1F73">
      <w:pPr>
        <w:pStyle w:val="ConsPlusNormal"/>
        <w:jc w:val="both"/>
      </w:pPr>
      <w:r w:rsidRPr="006A1F73">
        <w:t xml:space="preserve">(в ред. </w:t>
      </w:r>
      <w:hyperlink r:id="rId63"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16.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6A1F73" w:rsidRPr="006A1F73" w:rsidRDefault="006A1F73">
      <w:pPr>
        <w:pStyle w:val="ConsPlusNormal"/>
        <w:spacing w:before="280"/>
        <w:ind w:firstLine="540"/>
        <w:jc w:val="both"/>
      </w:pPr>
      <w:r w:rsidRPr="006A1F73">
        <w:t xml:space="preserve">17. Заявитель после устранения причин, послуживших основанием для отказа в предоставлении субсидии, за исключением отказа по основаниям, предусмотренным </w:t>
      </w:r>
      <w:hyperlink w:anchor="P135" w:history="1">
        <w:r w:rsidRPr="006A1F73">
          <w:t>подпунктами 6</w:t>
        </w:r>
      </w:hyperlink>
      <w:r w:rsidRPr="006A1F73">
        <w:t xml:space="preserve"> и </w:t>
      </w:r>
      <w:hyperlink w:anchor="P137" w:history="1">
        <w:r w:rsidRPr="006A1F73">
          <w:t>7 пункта 14</w:t>
        </w:r>
      </w:hyperlink>
      <w:r w:rsidRPr="006A1F73">
        <w:t xml:space="preserve"> настоящих Правил, вправе повторно обратиться в Министерство с заявлением.</w:t>
      </w:r>
    </w:p>
    <w:p w:rsidR="006A1F73" w:rsidRPr="006A1F73" w:rsidRDefault="006A1F73">
      <w:pPr>
        <w:pStyle w:val="ConsPlusNormal"/>
        <w:jc w:val="both"/>
      </w:pPr>
      <w:r w:rsidRPr="006A1F73">
        <w:t xml:space="preserve">(в ред. </w:t>
      </w:r>
      <w:hyperlink r:id="rId64"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 xml:space="preserve">18. Заявитель, получивший отказ по основанию, предусмотренному </w:t>
      </w:r>
      <w:hyperlink w:anchor="P137" w:history="1">
        <w:r w:rsidRPr="006A1F73">
          <w:t>подпунктом 7 пункта 14</w:t>
        </w:r>
      </w:hyperlink>
      <w:r w:rsidRPr="006A1F73">
        <w:t xml:space="preserve"> настоящих Правил, имеет право повторно обратиться в Министерство с заявлением в следующем порядке:</w:t>
      </w:r>
    </w:p>
    <w:p w:rsidR="006A1F73" w:rsidRPr="006A1F73" w:rsidRDefault="006A1F73">
      <w:pPr>
        <w:pStyle w:val="ConsPlusNormal"/>
        <w:jc w:val="both"/>
      </w:pPr>
      <w:r w:rsidRPr="006A1F73">
        <w:t xml:space="preserve">(в ред. </w:t>
      </w:r>
      <w:hyperlink r:id="rId65"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 xml:space="preserve">1) до 25 декабря текущего финансового года - в случае доведения до Министерства дополнительных лимитов бюджетных обязательств на цели, указанные в </w:t>
      </w:r>
      <w:hyperlink w:anchor="P66" w:history="1">
        <w:r w:rsidRPr="006A1F73">
          <w:t>пункте 4</w:t>
        </w:r>
      </w:hyperlink>
      <w:r w:rsidRPr="006A1F73">
        <w:t xml:space="preserve"> настоящих Правил,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177" w:history="1">
        <w:r w:rsidRPr="006A1F73">
          <w:t>абзацем третьим пункта 24</w:t>
        </w:r>
      </w:hyperlink>
      <w:r w:rsidRPr="006A1F73">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w:t>
      </w:r>
      <w:r w:rsidRPr="006A1F73">
        <w:lastRenderedPageBreak/>
        <w:t>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6A1F73" w:rsidRPr="006A1F73" w:rsidRDefault="006A1F73">
      <w:pPr>
        <w:pStyle w:val="ConsPlusNormal"/>
        <w:jc w:val="both"/>
      </w:pPr>
      <w:r w:rsidRPr="006A1F73">
        <w:t xml:space="preserve">(в ред. </w:t>
      </w:r>
      <w:hyperlink r:id="rId66"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6A1F73" w:rsidRPr="006A1F73" w:rsidRDefault="006A1F73">
      <w:pPr>
        <w:pStyle w:val="ConsPlusNormal"/>
        <w:spacing w:before="280"/>
        <w:ind w:firstLine="540"/>
        <w:jc w:val="both"/>
      </w:pPr>
      <w:r w:rsidRPr="006A1F73">
        <w:t xml:space="preserve">19. Министерство в течение 10 рабочих дней со дня направления заявителю письменного уведомления о предоставлении ему субсидии или передачи такого уведомления заявителю либо его представителю непосредственно заключает с указанным заявителем соглашение о предоставлении субсидии в соответствии с типовой формой, установленной Министерством финансов Ульяновской области (далее - соглашение о предоставлении субсидии). Соглашение о предоставлении субсидии должно содержать показатель результативности предоставления субсидии, плановое значение которого устанавливается исходя из значения целевого индикатора государственной </w:t>
      </w:r>
      <w:hyperlink r:id="rId67" w:history="1">
        <w:r w:rsidRPr="006A1F73">
          <w:t>программы</w:t>
        </w:r>
      </w:hyperlink>
      <w:r w:rsidRPr="006A1F73">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(далее - плановое значение показателя результативности), а также срок и форму подлежащей представлению в Министерство отчетности о достижении планового значения показателя результативности.</w:t>
      </w:r>
    </w:p>
    <w:p w:rsidR="006A1F73" w:rsidRPr="006A1F73" w:rsidRDefault="006A1F73">
      <w:pPr>
        <w:pStyle w:val="ConsPlusNormal"/>
        <w:jc w:val="both"/>
      </w:pPr>
      <w:r w:rsidRPr="006A1F73">
        <w:t xml:space="preserve">(в ред. постановлений Правительства Ульяновской области от 24.08.2018 </w:t>
      </w:r>
      <w:hyperlink r:id="rId68" w:history="1">
        <w:r w:rsidRPr="006A1F73">
          <w:t>N 389-П</w:t>
        </w:r>
      </w:hyperlink>
      <w:r w:rsidRPr="006A1F73">
        <w:t xml:space="preserve">, от 06.05.2019 </w:t>
      </w:r>
      <w:hyperlink r:id="rId69" w:history="1">
        <w:r w:rsidRPr="006A1F73">
          <w:t>N 189-П</w:t>
        </w:r>
      </w:hyperlink>
      <w:r w:rsidRPr="006A1F73">
        <w:t>)</w:t>
      </w:r>
    </w:p>
    <w:p w:rsidR="006A1F73" w:rsidRPr="006A1F73" w:rsidRDefault="006A1F73">
      <w:pPr>
        <w:pStyle w:val="ConsPlusNormal"/>
        <w:spacing w:before="280"/>
        <w:ind w:firstLine="540"/>
        <w:jc w:val="both"/>
      </w:pPr>
      <w:r w:rsidRPr="006A1F73">
        <w:t>Обязательными условиями соглашения о предоставлении субсидии являются:</w:t>
      </w:r>
    </w:p>
    <w:p w:rsidR="006A1F73" w:rsidRPr="006A1F73" w:rsidRDefault="006A1F73">
      <w:pPr>
        <w:pStyle w:val="ConsPlusNormal"/>
        <w:spacing w:before="280"/>
        <w:ind w:firstLine="540"/>
        <w:jc w:val="both"/>
      </w:pPr>
      <w:r w:rsidRPr="006A1F73">
        <w:t>согласие получателя субсидии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w:t>
      </w:r>
    </w:p>
    <w:p w:rsidR="006A1F73" w:rsidRPr="006A1F73" w:rsidRDefault="006A1F73">
      <w:pPr>
        <w:pStyle w:val="ConsPlusNormal"/>
        <w:jc w:val="both"/>
      </w:pPr>
      <w:r w:rsidRPr="006A1F73">
        <w:t xml:space="preserve">(в ред. </w:t>
      </w:r>
      <w:hyperlink r:id="rId70"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lastRenderedPageBreak/>
        <w:t>использование получателем субсидии транспортного средства, в целях возмещения затрат в связи с приобретением которого была предоставлена субсидия, в течение не менее 1 года со дня перечисления субсидии;</w:t>
      </w:r>
    </w:p>
    <w:p w:rsidR="006A1F73" w:rsidRPr="006A1F73" w:rsidRDefault="006A1F73">
      <w:pPr>
        <w:pStyle w:val="ConsPlusNormal"/>
        <w:spacing w:before="280"/>
        <w:ind w:firstLine="540"/>
        <w:jc w:val="both"/>
      </w:pPr>
      <w:bookmarkStart w:id="16" w:name="P155"/>
      <w:bookmarkEnd w:id="16"/>
      <w:r w:rsidRPr="006A1F73">
        <w:t>представление получателем субсидии в Министерство каждые три месяца до 10 числа месяца, следующего за отчетным периодом, в течение 1 года со дня перечисления субсидии копии инвентарной карточки основных средств, подтверждающей наличие (отсутствие) приобретенного получателем субсидии транспортного средства, в целях возмещения затрат в связи с приобретением которого была предоставлена субсидия.</w:t>
      </w:r>
    </w:p>
    <w:p w:rsidR="006A1F73" w:rsidRPr="006A1F73" w:rsidRDefault="006A1F73">
      <w:pPr>
        <w:pStyle w:val="ConsPlusNormal"/>
        <w:jc w:val="both"/>
      </w:pPr>
      <w:r w:rsidRPr="006A1F73">
        <w:t xml:space="preserve">(в ред. </w:t>
      </w:r>
      <w:hyperlink r:id="rId71"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20.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6A1F73" w:rsidRPr="006A1F73" w:rsidRDefault="006A1F73">
      <w:pPr>
        <w:pStyle w:val="ConsPlusNormal"/>
        <w:jc w:val="both"/>
      </w:pPr>
      <w:r w:rsidRPr="006A1F73">
        <w:t xml:space="preserve">(п. 20 в ред. </w:t>
      </w:r>
      <w:hyperlink r:id="rId72"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 xml:space="preserve">21. Утратил силу. - </w:t>
      </w:r>
      <w:hyperlink r:id="rId73" w:history="1">
        <w:r w:rsidRPr="006A1F73">
          <w:t>Постановление</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22. Министерство и органы государственного финансового контроля Ульяновской области осуществляют обязательную проверку соблюдения получателем субсидии условий и порядка предоставления субсидии.</w:t>
      </w:r>
    </w:p>
    <w:p w:rsidR="006A1F73" w:rsidRPr="006A1F73" w:rsidRDefault="006A1F73">
      <w:pPr>
        <w:pStyle w:val="ConsPlusNormal"/>
        <w:jc w:val="both"/>
      </w:pPr>
      <w:r w:rsidRPr="006A1F73">
        <w:t xml:space="preserve">(в ред. </w:t>
      </w:r>
      <w:hyperlink r:id="rId74"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bookmarkStart w:id="17" w:name="P162"/>
      <w:bookmarkEnd w:id="17"/>
      <w:r w:rsidRPr="006A1F73">
        <w:t>23. Основаниями для возврата субсидии в полном объеме в областной бюджет Ульяновской области являются:</w:t>
      </w:r>
    </w:p>
    <w:p w:rsidR="006A1F73" w:rsidRPr="006A1F73" w:rsidRDefault="006A1F73">
      <w:pPr>
        <w:pStyle w:val="ConsPlusNormal"/>
        <w:spacing w:before="280"/>
        <w:ind w:firstLine="540"/>
        <w:jc w:val="both"/>
      </w:pPr>
      <w:r w:rsidRPr="006A1F73">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выявленные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172" w:history="1">
        <w:r w:rsidRPr="006A1F73">
          <w:t>абзацем восьмым</w:t>
        </w:r>
      </w:hyperlink>
      <w:r w:rsidRPr="006A1F73">
        <w:t xml:space="preserve"> настоящего пункта;</w:t>
      </w:r>
    </w:p>
    <w:p w:rsidR="006A1F73" w:rsidRPr="006A1F73" w:rsidRDefault="006A1F73">
      <w:pPr>
        <w:pStyle w:val="ConsPlusNormal"/>
        <w:jc w:val="both"/>
      </w:pPr>
      <w:r w:rsidRPr="006A1F73">
        <w:t xml:space="preserve">(в ред. </w:t>
      </w:r>
      <w:hyperlink r:id="rId75"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 xml:space="preserve">абзац утратил силу. - </w:t>
      </w:r>
      <w:hyperlink r:id="rId76" w:history="1">
        <w:r w:rsidRPr="006A1F73">
          <w:t>Постановление</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lastRenderedPageBreak/>
        <w:t>невыполнение получателем субсидии условия соглашения о предоставлении субсидии, предусматривающего использование им транспортного средства, в целях возмещения затрат в связи с приобретением которого была предоставлена субсидия, в течение не менее 1 года со дня перечисления субсидии;</w:t>
      </w:r>
    </w:p>
    <w:p w:rsidR="006A1F73" w:rsidRPr="006A1F73" w:rsidRDefault="006A1F73">
      <w:pPr>
        <w:pStyle w:val="ConsPlusNormal"/>
        <w:spacing w:before="280"/>
        <w:ind w:firstLine="540"/>
        <w:jc w:val="both"/>
      </w:pPr>
      <w:r w:rsidRPr="006A1F73">
        <w:t xml:space="preserve">непредставление или несвоевременное представление получателем субсидии копии инвентарной карточки основных средств, предусмотренной </w:t>
      </w:r>
      <w:hyperlink w:anchor="P155" w:history="1">
        <w:r w:rsidRPr="006A1F73">
          <w:t>абзацем пятым пункта 19</w:t>
        </w:r>
      </w:hyperlink>
      <w:r w:rsidRPr="006A1F73">
        <w:t xml:space="preserve"> настоящих Правил;</w:t>
      </w:r>
    </w:p>
    <w:p w:rsidR="006A1F73" w:rsidRPr="006A1F73" w:rsidRDefault="006A1F73">
      <w:pPr>
        <w:pStyle w:val="ConsPlusNormal"/>
        <w:jc w:val="both"/>
      </w:pPr>
      <w:r w:rsidRPr="006A1F73">
        <w:t xml:space="preserve">(в ред. </w:t>
      </w:r>
      <w:hyperlink r:id="rId77"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непредставление или несвоевременное представление получателем субсидии отчетности о достижении планового значения показателя результативности.</w:t>
      </w:r>
    </w:p>
    <w:p w:rsidR="006A1F73" w:rsidRPr="006A1F73" w:rsidRDefault="006A1F73">
      <w:pPr>
        <w:pStyle w:val="ConsPlusNormal"/>
        <w:jc w:val="both"/>
      </w:pPr>
      <w:r w:rsidRPr="006A1F73">
        <w:t xml:space="preserve">(в ред. </w:t>
      </w:r>
      <w:hyperlink r:id="rId78"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 xml:space="preserve">В случае </w:t>
      </w:r>
      <w:proofErr w:type="spellStart"/>
      <w:r w:rsidRPr="006A1F73">
        <w:t>недостижения</w:t>
      </w:r>
      <w:proofErr w:type="spellEnd"/>
      <w:r w:rsidRPr="006A1F73">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w:t>
      </w:r>
    </w:p>
    <w:p w:rsidR="006A1F73" w:rsidRPr="006A1F73" w:rsidRDefault="006A1F73">
      <w:pPr>
        <w:pStyle w:val="ConsPlusNormal"/>
        <w:spacing w:before="280"/>
        <w:ind w:firstLine="540"/>
        <w:jc w:val="both"/>
      </w:pPr>
      <w:bookmarkStart w:id="18" w:name="P172"/>
      <w:bookmarkEnd w:id="18"/>
      <w:r w:rsidRPr="006A1F73">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6A1F73" w:rsidRPr="006A1F73" w:rsidRDefault="006A1F73">
      <w:pPr>
        <w:pStyle w:val="ConsPlusNormal"/>
        <w:jc w:val="both"/>
      </w:pPr>
      <w:r w:rsidRPr="006A1F73">
        <w:t xml:space="preserve">(абзац введен </w:t>
      </w:r>
      <w:hyperlink r:id="rId79" w:history="1">
        <w:r w:rsidRPr="006A1F73">
          <w:t>постановлением</w:t>
        </w:r>
      </w:hyperlink>
      <w:r w:rsidRPr="006A1F73">
        <w:t xml:space="preserve"> Правительства Ульяновской области от 06.05.2019 N 189-П)</w:t>
      </w:r>
    </w:p>
    <w:p w:rsidR="006A1F73" w:rsidRPr="006A1F73" w:rsidRDefault="006A1F73">
      <w:pPr>
        <w:pStyle w:val="ConsPlusNormal"/>
        <w:spacing w:before="280"/>
        <w:ind w:firstLine="540"/>
        <w:jc w:val="both"/>
      </w:pPr>
      <w:r w:rsidRPr="006A1F73">
        <w:t xml:space="preserve">24.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перечисленных в </w:t>
      </w:r>
      <w:hyperlink w:anchor="P162" w:history="1">
        <w:r w:rsidRPr="006A1F73">
          <w:t>пункте 23</w:t>
        </w:r>
      </w:hyperlink>
      <w:r w:rsidRPr="006A1F73">
        <w:t xml:space="preserve"> настоящих Правил оснований, требования о необходимости возврата субсидии в течение 30 календарных дней со дня получения указанного требования.</w:t>
      </w:r>
    </w:p>
    <w:p w:rsidR="006A1F73" w:rsidRPr="006A1F73" w:rsidRDefault="006A1F73">
      <w:pPr>
        <w:pStyle w:val="ConsPlusNormal"/>
        <w:jc w:val="both"/>
      </w:pPr>
      <w:r w:rsidRPr="006A1F73">
        <w:t xml:space="preserve">(в ред. постановлений Правительства Ульяновской области от 30.05.2018 </w:t>
      </w:r>
      <w:hyperlink r:id="rId80" w:history="1">
        <w:r w:rsidRPr="006A1F73">
          <w:t>N 238-П</w:t>
        </w:r>
      </w:hyperlink>
      <w:r w:rsidRPr="006A1F73">
        <w:t xml:space="preserve">, от 06.05.2019 </w:t>
      </w:r>
      <w:hyperlink r:id="rId81" w:history="1">
        <w:r w:rsidRPr="006A1F73">
          <w:t>N 189-П</w:t>
        </w:r>
      </w:hyperlink>
      <w:r w:rsidRPr="006A1F73">
        <w:t>)</w:t>
      </w:r>
    </w:p>
    <w:p w:rsidR="006A1F73" w:rsidRPr="006A1F73" w:rsidRDefault="006A1F73">
      <w:pPr>
        <w:pStyle w:val="ConsPlusNormal"/>
        <w:spacing w:before="280"/>
        <w:ind w:firstLine="540"/>
        <w:jc w:val="both"/>
      </w:pPr>
      <w:r w:rsidRPr="006A1F73">
        <w:t>Возврат субсидии осуществляется получателем субсидии в следующем порядке:</w:t>
      </w:r>
    </w:p>
    <w:p w:rsidR="006A1F73" w:rsidRPr="006A1F73" w:rsidRDefault="006A1F73">
      <w:pPr>
        <w:pStyle w:val="ConsPlusNormal"/>
        <w:spacing w:before="280"/>
        <w:ind w:firstLine="540"/>
        <w:jc w:val="both"/>
      </w:pPr>
      <w:bookmarkStart w:id="19" w:name="P177"/>
      <w:bookmarkEnd w:id="19"/>
      <w:r w:rsidRPr="006A1F73">
        <w:t xml:space="preserve">возврат субсидии в период до 25 декабря текущего финансового года включительно осуществляется на лицевой счет Министерства, с которого </w:t>
      </w:r>
      <w:r w:rsidRPr="006A1F73">
        <w:lastRenderedPageBreak/>
        <w:t>была перечислена субсидия на счет получателя субсидии;</w:t>
      </w:r>
    </w:p>
    <w:p w:rsidR="006A1F73" w:rsidRPr="006A1F73" w:rsidRDefault="006A1F73">
      <w:pPr>
        <w:pStyle w:val="ConsPlusNormal"/>
        <w:spacing w:before="280"/>
        <w:ind w:firstLine="540"/>
        <w:jc w:val="both"/>
      </w:pPr>
      <w:r w:rsidRPr="006A1F73">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со дня подачи получателем субсидии заявления о возврате субсидии, составленного по форме, утвержденной правовым актом Министерства.</w:t>
      </w:r>
    </w:p>
    <w:p w:rsidR="006A1F73" w:rsidRPr="006A1F73" w:rsidRDefault="006A1F73">
      <w:pPr>
        <w:pStyle w:val="ConsPlusNormal"/>
        <w:spacing w:before="280"/>
        <w:ind w:firstLine="540"/>
        <w:jc w:val="both"/>
      </w:pPr>
      <w:r w:rsidRPr="006A1F73">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6A1F73" w:rsidRPr="006A1F73" w:rsidRDefault="006A1F73">
      <w:pPr>
        <w:pStyle w:val="ConsPlusNormal"/>
        <w:spacing w:before="280"/>
        <w:ind w:firstLine="540"/>
        <w:jc w:val="both"/>
      </w:pPr>
      <w:r w:rsidRPr="006A1F73">
        <w:t xml:space="preserve">25.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субсидии и не получившим субсидию по основанию, предусмотренному </w:t>
      </w:r>
      <w:hyperlink w:anchor="P137" w:history="1">
        <w:r w:rsidRPr="006A1F73">
          <w:t>подпунктом 7 пункта 14</w:t>
        </w:r>
      </w:hyperlink>
      <w:r w:rsidRPr="006A1F73">
        <w:t xml:space="preserve"> настоящих Правил, подавшим документы ранее в соответствии с очередностью подачи заявлений, определяемой по дате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6A1F73" w:rsidRPr="006A1F73" w:rsidRDefault="006A1F73">
      <w:pPr>
        <w:pStyle w:val="ConsPlusNormal"/>
        <w:jc w:val="both"/>
      </w:pPr>
      <w:r w:rsidRPr="006A1F73">
        <w:t xml:space="preserve">(в ред. </w:t>
      </w:r>
      <w:hyperlink r:id="rId82" w:history="1">
        <w:r w:rsidRPr="006A1F73">
          <w:t>постановления</w:t>
        </w:r>
      </w:hyperlink>
      <w:r w:rsidRPr="006A1F73">
        <w:t xml:space="preserve"> Правительства Ульяновской области от 06.05.2019 N 189-П)</w:t>
      </w:r>
    </w:p>
    <w:p w:rsidR="006A1F73" w:rsidRPr="006A1F73" w:rsidRDefault="006A1F73">
      <w:pPr>
        <w:pStyle w:val="ConsPlusNormal"/>
        <w:jc w:val="both"/>
      </w:pPr>
    </w:p>
    <w:p w:rsidR="006A1F73" w:rsidRPr="006A1F73" w:rsidRDefault="006A1F73">
      <w:pPr>
        <w:pStyle w:val="ConsPlusNormal"/>
        <w:jc w:val="both"/>
      </w:pPr>
    </w:p>
    <w:p w:rsidR="006A1F73" w:rsidRPr="006A1F73" w:rsidRDefault="006A1F73">
      <w:pPr>
        <w:pStyle w:val="ConsPlusNormal"/>
        <w:pBdr>
          <w:top w:val="single" w:sz="6" w:space="0" w:color="auto"/>
        </w:pBdr>
        <w:spacing w:before="100" w:after="100"/>
        <w:jc w:val="both"/>
        <w:rPr>
          <w:sz w:val="2"/>
          <w:szCs w:val="2"/>
        </w:rPr>
      </w:pPr>
    </w:p>
    <w:p w:rsidR="003254C9" w:rsidRPr="006A1F73" w:rsidRDefault="003254C9"/>
    <w:sectPr w:rsidR="003254C9" w:rsidRPr="006A1F73" w:rsidSect="00751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6A1F73"/>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1F73"/>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1188"/>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F73"/>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6A1F73"/>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6A1F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B36EF05AFA5EF38930F36718B763F040F7161700E26D5FDCAC25899CC42ADA5D67AC86DFC80C023151513CD1EECCF2C8C7407116991277JDJEI" TargetMode="External"/><Relationship Id="rId18" Type="http://schemas.openxmlformats.org/officeDocument/2006/relationships/hyperlink" Target="consultantplus://offline/ref=9EB36EF05AFA5EF38930F36718B763F040F7161700ED685ADEAC25899CC42ADA5D67AC86DFC80C023459016E9EEF90B59CD44375169B1768D50219J0J5I" TargetMode="External"/><Relationship Id="rId26" Type="http://schemas.openxmlformats.org/officeDocument/2006/relationships/hyperlink" Target="consultantplus://offline/ref=9EB36EF05AFA5EF38930F36718B763F040F7161700E76F5BDDAC25899CC42ADA5D67AC86DFC80C02345F02649EEF90B59CD44375169B1768D50219J0J5I" TargetMode="External"/><Relationship Id="rId39" Type="http://schemas.openxmlformats.org/officeDocument/2006/relationships/hyperlink" Target="consultantplus://offline/ref=9EB36EF05AFA5EF38930F36718B763F040F7161700ED685ADEAC25899CC42ADA5D67AC86DFC80C023459006F9EEF90B59CD44375169B1768D50219J0J5I" TargetMode="External"/><Relationship Id="rId21" Type="http://schemas.openxmlformats.org/officeDocument/2006/relationships/hyperlink" Target="consultantplus://offline/ref=9EB36EF05AFA5EF38930F36718B763F040F7161705EC6C5FD9AC25899CC42ADA5D67AC94DF900001354405688BB9C1F0JCJ0I" TargetMode="External"/><Relationship Id="rId34" Type="http://schemas.openxmlformats.org/officeDocument/2006/relationships/hyperlink" Target="consultantplus://offline/ref=9EB36EF05AFA5EF38930F36718B763F040F7161700E16258D7AC25899CC42ADA5D67AC86DFC80C02345B046D9EEF90B59CD44375169B1768D50219J0J5I" TargetMode="External"/><Relationship Id="rId42" Type="http://schemas.openxmlformats.org/officeDocument/2006/relationships/hyperlink" Target="consultantplus://offline/ref=9EB36EF05AFA5EF38930F36718B763F040F7161700ED685ADEAC25899CC42ADA5D67AC86DFC80C02345900689EEF90B59CD44375169B1768D50219J0J5I" TargetMode="External"/><Relationship Id="rId47" Type="http://schemas.openxmlformats.org/officeDocument/2006/relationships/hyperlink" Target="consultantplus://offline/ref=9EB36EF05AFA5EF38930F36718B763F040F7161700ED685ADEAC25899CC42ADA5D67AC86DFC80C023459036D9EEF90B59CD44375169B1768D50219J0J5I" TargetMode="External"/><Relationship Id="rId50" Type="http://schemas.openxmlformats.org/officeDocument/2006/relationships/hyperlink" Target="consultantplus://offline/ref=9EB36EF05AFA5EF38930F36718B763F040F7161700ED685ADEAC25899CC42ADA5D67AC86DFC80C02345903689EEF90B59CD44375169B1768D50219J0J5I" TargetMode="External"/><Relationship Id="rId55" Type="http://schemas.openxmlformats.org/officeDocument/2006/relationships/hyperlink" Target="consultantplus://offline/ref=9EB36EF05AFA5EF38930F36718B763F040F7161700ED685ADEAC25899CC42ADA5D67AC86DFC80C023459026C9EEF90B59CD44375169B1768D50219J0J5I" TargetMode="External"/><Relationship Id="rId63" Type="http://schemas.openxmlformats.org/officeDocument/2006/relationships/hyperlink" Target="consultantplus://offline/ref=9EB36EF05AFA5EF38930F36718B763F040F7161700ED685ADEAC25899CC42ADA5D67AC86DFC80C023459026A9EEF90B59CD44375169B1768D50219J0J5I" TargetMode="External"/><Relationship Id="rId68" Type="http://schemas.openxmlformats.org/officeDocument/2006/relationships/hyperlink" Target="consultantplus://offline/ref=9EB36EF05AFA5EF38930F36718B763F040F7161700E16258D7AC25899CC42ADA5D67AC86DFC80C02345B046C9EEF90B59CD44375169B1768D50219J0J5I" TargetMode="External"/><Relationship Id="rId76" Type="http://schemas.openxmlformats.org/officeDocument/2006/relationships/hyperlink" Target="consultantplus://offline/ref=9EB36EF05AFA5EF38930F36718B763F040F7161700ED685ADEAC25899CC42ADA5D67AC86DFC80C0234590C6C9EEF90B59CD44375169B1768D50219J0J5I" TargetMode="External"/><Relationship Id="rId84" Type="http://schemas.openxmlformats.org/officeDocument/2006/relationships/theme" Target="theme/theme1.xml"/><Relationship Id="rId7" Type="http://schemas.openxmlformats.org/officeDocument/2006/relationships/hyperlink" Target="consultantplus://offline/ref=9EB36EF05AFA5EF38930F36718B763F040F7161700E46F5ED9AC25899CC42ADA5D67AC86DFC80C02345A05689EEF90B59CD44375169B1768D50219J0J5I" TargetMode="External"/><Relationship Id="rId71" Type="http://schemas.openxmlformats.org/officeDocument/2006/relationships/hyperlink" Target="consultantplus://offline/ref=9EB36EF05AFA5EF38930F36718B763F040F7161700ED685ADEAC25899CC42ADA5D67AC86DFC80C0234590D6E9EEF90B59CD44375169B1768D50219J0J5I" TargetMode="External"/><Relationship Id="rId2" Type="http://schemas.openxmlformats.org/officeDocument/2006/relationships/settings" Target="settings.xml"/><Relationship Id="rId16" Type="http://schemas.openxmlformats.org/officeDocument/2006/relationships/hyperlink" Target="consultantplus://offline/ref=9EB36EF05AFA5EF38930F36718B763F040F7161700E76F5BDDAC25899CC42ADA5D67AC86DFC80C02345F026A9EEF90B59CD44375169B1768D50219J0J5I" TargetMode="External"/><Relationship Id="rId29" Type="http://schemas.openxmlformats.org/officeDocument/2006/relationships/hyperlink" Target="consultantplus://offline/ref=9EB36EF05AFA5EF38930F36718B763F040F7161700ED685ADEAC25899CC42ADA5D67AC86DFC80C02345901699EEF90B59CD44375169B1768D50219J0J5I" TargetMode="External"/><Relationship Id="rId11" Type="http://schemas.openxmlformats.org/officeDocument/2006/relationships/hyperlink" Target="consultantplus://offline/ref=9EB36EF05AFA5EF38930F36718B763F040F7161700ED685ADEAC25899CC42ADA5D67AC86DFC80C023459016D9EEF90B59CD44375169B1768D50219J0J5I" TargetMode="External"/><Relationship Id="rId24" Type="http://schemas.openxmlformats.org/officeDocument/2006/relationships/hyperlink" Target="consultantplus://offline/ref=9EB36EF05AFA5EF38930F36718B763F040F7161706ED6D5FDAAC25899CC42ADA5D67AC86DFC80C02345A016C9EEF90B59CD44375169B1768D50219J0J5I" TargetMode="External"/><Relationship Id="rId32" Type="http://schemas.openxmlformats.org/officeDocument/2006/relationships/hyperlink" Target="consultantplus://offline/ref=9EB36EF05AFA5EF38930F36718B763F040F7161700ED685ADEAC25899CC42ADA5D67AC86DFC80C023459016A9EEF90B59CD44375169B1768D50219J0J5I" TargetMode="External"/><Relationship Id="rId37" Type="http://schemas.openxmlformats.org/officeDocument/2006/relationships/hyperlink" Target="consultantplus://offline/ref=9EB36EF05AFA5EF38930F36718B763F040F7161700ED685ADEAC25899CC42ADA5D67AC86DFC80C02345901649EEF90B59CD44375169B1768D50219J0J5I" TargetMode="External"/><Relationship Id="rId40" Type="http://schemas.openxmlformats.org/officeDocument/2006/relationships/hyperlink" Target="consultantplus://offline/ref=9EB36EF05AFA5EF38930F36718B763F040F7161700ED685ADEAC25899CC42ADA5D67AC86DFC80C02345900699EEF90B59CD44375169B1768D50219J0J5I" TargetMode="External"/><Relationship Id="rId45" Type="http://schemas.openxmlformats.org/officeDocument/2006/relationships/hyperlink" Target="consultantplus://offline/ref=9EB36EF05AFA5EF38930F36718B763F040F7161700ED685ADEAC25899CC42ADA5D67AC86DFC80C02345900649EEF90B59CD44375169B1768D50219J0J5I" TargetMode="External"/><Relationship Id="rId53" Type="http://schemas.openxmlformats.org/officeDocument/2006/relationships/hyperlink" Target="consultantplus://offline/ref=9EB36EF05AFA5EF38930F36718B763F040F7161700ED685ADEAC25899CC42ADA5D67AC86DFC80C02345903649EEF90B59CD44375169B1768D50219J0J5I" TargetMode="External"/><Relationship Id="rId58" Type="http://schemas.openxmlformats.org/officeDocument/2006/relationships/hyperlink" Target="consultantplus://offline/ref=9EB36EF05AFA5EF38930F36718B763F040F7161700ED685ADEAC25899CC42ADA5D67AC86DFC80C02345902689EEF90B59CD44375169B1768D50219J0J5I" TargetMode="External"/><Relationship Id="rId66" Type="http://schemas.openxmlformats.org/officeDocument/2006/relationships/hyperlink" Target="consultantplus://offline/ref=9EB36EF05AFA5EF38930F36718B763F040F7161700ED685ADEAC25899CC42ADA5D67AC86DFC80C02345902649EEF90B59CD44375169B1768D50219J0J5I" TargetMode="External"/><Relationship Id="rId74" Type="http://schemas.openxmlformats.org/officeDocument/2006/relationships/hyperlink" Target="consultantplus://offline/ref=9EB36EF05AFA5EF38930F36718B763F040F7161700ED685ADEAC25899CC42ADA5D67AC86DFC80C0234590D6A9EEF90B59CD44375169B1768D50219J0J5I" TargetMode="External"/><Relationship Id="rId79" Type="http://schemas.openxmlformats.org/officeDocument/2006/relationships/hyperlink" Target="consultantplus://offline/ref=9EB36EF05AFA5EF38930F36718B763F040F7161700ED685ADEAC25899CC42ADA5D67AC86DFC80C0234590C699EEF90B59CD44375169B1768D50219J0J5I" TargetMode="External"/><Relationship Id="rId5" Type="http://schemas.openxmlformats.org/officeDocument/2006/relationships/hyperlink" Target="consultantplus://offline/ref=9EB36EF05AFA5EF38930F36718B763F040F7161707E36D5EDAAC25899CC42ADA5D67AC86DFC80C02345A05689EEF90B59CD44375169B1768D50219J0J5I" TargetMode="External"/><Relationship Id="rId61" Type="http://schemas.openxmlformats.org/officeDocument/2006/relationships/hyperlink" Target="consultantplus://offline/ref=9EB36EF05AFA5EF38930F36718B763F040F7161700ED685ADEAC25899CC42ADA5D67AC86DFC80C023459026B9EEF90B59CD44375169B1768D50219J0J5I" TargetMode="External"/><Relationship Id="rId82" Type="http://schemas.openxmlformats.org/officeDocument/2006/relationships/hyperlink" Target="consultantplus://offline/ref=9EB36EF05AFA5EF38930F36718B763F040F7161700ED685ADEAC25899CC42ADA5D67AC86DFC80C0234590C6A9EEF90B59CD44375169B1768D50219J0J5I" TargetMode="External"/><Relationship Id="rId10" Type="http://schemas.openxmlformats.org/officeDocument/2006/relationships/hyperlink" Target="consultantplus://offline/ref=9EB36EF05AFA5EF38930F36718B763F040F7161700E16258D7AC25899CC42ADA5D67AC86DFC80C02345B056F9EEF90B59CD44375169B1768D50219J0J5I" TargetMode="External"/><Relationship Id="rId19" Type="http://schemas.openxmlformats.org/officeDocument/2006/relationships/hyperlink" Target="consultantplus://offline/ref=9EB36EF05AFA5EF38930F36718B763F040F7161700E16258D7AC25899CC42ADA5D67AC86DFC80C02345B056B9EEF90B59CD44375169B1768D50219J0J5I" TargetMode="External"/><Relationship Id="rId31" Type="http://schemas.openxmlformats.org/officeDocument/2006/relationships/hyperlink" Target="consultantplus://offline/ref=9EB36EF05AFA5EF38930F36718B763F040F7161700E16258D7AC25899CC42ADA5D67AC86DFC80C02345B05649EEF90B59CD44375169B1768D50219J0J5I" TargetMode="External"/><Relationship Id="rId44" Type="http://schemas.openxmlformats.org/officeDocument/2006/relationships/hyperlink" Target="consultantplus://offline/ref=9EB36EF05AFA5EF38930F36718B763F040F7161700ED685ADEAC25899CC42ADA5D67AC86DFC80C02345900659EEF90B59CD44375169B1768D50219J0J5I" TargetMode="External"/><Relationship Id="rId52" Type="http://schemas.openxmlformats.org/officeDocument/2006/relationships/hyperlink" Target="consultantplus://offline/ref=9EB36EF05AFA5EF38930F36718B763F040F7161700ED685ADEAC25899CC42ADA5D67AC86DFC80C02345903649EEF90B59CD44375169B1768D50219J0J5I" TargetMode="External"/><Relationship Id="rId60" Type="http://schemas.openxmlformats.org/officeDocument/2006/relationships/hyperlink" Target="consultantplus://offline/ref=9EB36EF05AFA5EF38930F36718B763F040F7161700ED685ADEAC25899CC42ADA5D67AC86DFC80C02345902689EEF90B59CD44375169B1768D50219J0J5I" TargetMode="External"/><Relationship Id="rId65" Type="http://schemas.openxmlformats.org/officeDocument/2006/relationships/hyperlink" Target="consultantplus://offline/ref=9EB36EF05AFA5EF38930F36718B763F040F7161700ED685ADEAC25899CC42ADA5D67AC86DFC80C02345902649EEF90B59CD44375169B1768D50219J0J5I" TargetMode="External"/><Relationship Id="rId73" Type="http://schemas.openxmlformats.org/officeDocument/2006/relationships/hyperlink" Target="consultantplus://offline/ref=9EB36EF05AFA5EF38930F36718B763F040F7161700ED685ADEAC25899CC42ADA5D67AC86DFC80C0234590D6B9EEF90B59CD44375169B1768D50219J0J5I" TargetMode="External"/><Relationship Id="rId78" Type="http://schemas.openxmlformats.org/officeDocument/2006/relationships/hyperlink" Target="consultantplus://offline/ref=9EB36EF05AFA5EF38930F36718B763F040F7161700ED685ADEAC25899CC42ADA5D67AC86DFC80C0234590C6E9EEF90B59CD44375169B1768D50219J0J5I" TargetMode="External"/><Relationship Id="rId81" Type="http://schemas.openxmlformats.org/officeDocument/2006/relationships/hyperlink" Target="consultantplus://offline/ref=9EB36EF05AFA5EF38930F36718B763F040F7161700ED685ADEAC25899CC42ADA5D67AC86DFC80C0234590C6B9EEF90B59CD44375169B1768D50219J0J5I" TargetMode="External"/><Relationship Id="rId4" Type="http://schemas.openxmlformats.org/officeDocument/2006/relationships/hyperlink" Target="consultantplus://offline/ref=9EB36EF05AFA5EF38930F36718B763F040F7161707E16A59D8AC25899CC42ADA5D67AC86DFC80C02345B0C689EEF90B59CD44375169B1768D50219J0J5I" TargetMode="External"/><Relationship Id="rId9" Type="http://schemas.openxmlformats.org/officeDocument/2006/relationships/hyperlink" Target="consultantplus://offline/ref=9EB36EF05AFA5EF38930F36718B763F040F7161700E6635DDEAC25899CC42ADA5D67AC86DFC80C02345B056A9EEF90B59CD44375169B1768D50219J0J5I" TargetMode="External"/><Relationship Id="rId14" Type="http://schemas.openxmlformats.org/officeDocument/2006/relationships/hyperlink" Target="consultantplus://offline/ref=9EB36EF05AFA5EF38930F36718B763F040F7161700E16258D7AC25899CC42ADA5D67AC86DFC80C02345B05699EEF90B59CD44375169B1768D50219J0J5I" TargetMode="External"/><Relationship Id="rId22" Type="http://schemas.openxmlformats.org/officeDocument/2006/relationships/hyperlink" Target="consultantplus://offline/ref=9EB36EF05AFA5EF38930F36718B763F040F7161707E56F5CD9AC25899CC42ADA5D67AC94DF900001354405688BB9C1F0JCJ0I" TargetMode="External"/><Relationship Id="rId27" Type="http://schemas.openxmlformats.org/officeDocument/2006/relationships/hyperlink" Target="consultantplus://offline/ref=9EB36EF05AFA5EF38930F36718B763F040F7161700E6635DDEAC25899CC42ADA5D67AC86DFC80C02345B056A9EEF90B59CD44375169B1768D50219J0J5I" TargetMode="External"/><Relationship Id="rId30" Type="http://schemas.openxmlformats.org/officeDocument/2006/relationships/hyperlink" Target="consultantplus://offline/ref=9EB36EF05AFA5EF38930F36718B763F040F7161700E76F5BDDAC25899CC42ADA5D67AC86DFC80C02345F0D6F9EEF90B59CD44375169B1768D50219J0J5I" TargetMode="External"/><Relationship Id="rId35" Type="http://schemas.openxmlformats.org/officeDocument/2006/relationships/hyperlink" Target="consultantplus://offline/ref=9EB36EF05AFA5EF38930F36718B763F040F7161700ED685ADEAC25899CC42ADA5D67AC86DFC80C02345901649EEF90B59CD44375169B1768D50219J0J5I" TargetMode="External"/><Relationship Id="rId43" Type="http://schemas.openxmlformats.org/officeDocument/2006/relationships/hyperlink" Target="consultantplus://offline/ref=9EB36EF05AFA5EF38930F36718B763F040F7161700ED685ADEAC25899CC42ADA5D67AC86DFC80C023459006A9EEF90B59CD44375169B1768D50219J0J5I" TargetMode="External"/><Relationship Id="rId48" Type="http://schemas.openxmlformats.org/officeDocument/2006/relationships/hyperlink" Target="consultantplus://offline/ref=9EB36EF05AFA5EF38930F36718B763F040F7161700ED685ADEAC25899CC42ADA5D67AC86DFC80C023459036F9EEF90B59CD44375169B1768D50219J0J5I" TargetMode="External"/><Relationship Id="rId56" Type="http://schemas.openxmlformats.org/officeDocument/2006/relationships/hyperlink" Target="consultantplus://offline/ref=9EB36EF05AFA5EF38930F36718B763F040F7161700ED685ADEAC25899CC42ADA5D67AC86DFC80C023459026F9EEF90B59CD44375169B1768D50219J0J5I" TargetMode="External"/><Relationship Id="rId64" Type="http://schemas.openxmlformats.org/officeDocument/2006/relationships/hyperlink" Target="consultantplus://offline/ref=9EB36EF05AFA5EF38930F36718B763F040F7161700ED685ADEAC25899CC42ADA5D67AC86DFC80C02345902659EEF90B59CD44375169B1768D50219J0J5I" TargetMode="External"/><Relationship Id="rId69" Type="http://schemas.openxmlformats.org/officeDocument/2006/relationships/hyperlink" Target="consultantplus://offline/ref=9EB36EF05AFA5EF38930F36718B763F040F7161700ED685ADEAC25899CC42ADA5D67AC86DFC80C0234590D6C9EEF90B59CD44375169B1768D50219J0J5I" TargetMode="External"/><Relationship Id="rId77" Type="http://schemas.openxmlformats.org/officeDocument/2006/relationships/hyperlink" Target="consultantplus://offline/ref=9EB36EF05AFA5EF38930F36718B763F040F7161700ED685ADEAC25899CC42ADA5D67AC86DFC80C0234590C6F9EEF90B59CD44375169B1768D50219J0J5I" TargetMode="External"/><Relationship Id="rId8" Type="http://schemas.openxmlformats.org/officeDocument/2006/relationships/hyperlink" Target="consultantplus://offline/ref=9EB36EF05AFA5EF38930F36718B763F040F7161700E76F5BDDAC25899CC42ADA5D67AC86DFC80C02345F02699EEF90B59CD44375169B1768D50219J0J5I" TargetMode="External"/><Relationship Id="rId51" Type="http://schemas.openxmlformats.org/officeDocument/2006/relationships/hyperlink" Target="consultantplus://offline/ref=9EB36EF05AFA5EF38930F36718B763F040F7161700ED685ADEAC25899CC42ADA5D67AC86DFC80C02345903659EEF90B59CD44375169B1768D50219J0J5I" TargetMode="External"/><Relationship Id="rId72" Type="http://schemas.openxmlformats.org/officeDocument/2006/relationships/hyperlink" Target="consultantplus://offline/ref=9EB36EF05AFA5EF38930F36718B763F040F7161700ED685ADEAC25899CC42ADA5D67AC86DFC80C0234590D699EEF90B59CD44375169B1768D50219J0J5I" TargetMode="External"/><Relationship Id="rId80" Type="http://schemas.openxmlformats.org/officeDocument/2006/relationships/hyperlink" Target="consultantplus://offline/ref=9EB36EF05AFA5EF38930F36718B763F040F7161700E6635DDEAC25899CC42ADA5D67AC86DFC80C02345B05649EEF90B59CD44375169B1768D50219J0J5I" TargetMode="External"/><Relationship Id="rId3" Type="http://schemas.openxmlformats.org/officeDocument/2006/relationships/webSettings" Target="webSettings.xml"/><Relationship Id="rId12" Type="http://schemas.openxmlformats.org/officeDocument/2006/relationships/hyperlink" Target="consultantplus://offline/ref=9EB36EF05AFA5EF38930ED6A0EDB3DFA45FE4A1F0DE5610F83F37ED4CBCD208D1A28F5C49BC60E0B3D51513CD1EECCF2C8C7407116991277JDJEI" TargetMode="External"/><Relationship Id="rId17" Type="http://schemas.openxmlformats.org/officeDocument/2006/relationships/hyperlink" Target="consultantplus://offline/ref=9EB36EF05AFA5EF38930F36718B763F040F7161700E16258D7AC25899CC42ADA5D67AC86DFC80C02345B05689EEF90B59CD44375169B1768D50219J0J5I" TargetMode="External"/><Relationship Id="rId25" Type="http://schemas.openxmlformats.org/officeDocument/2006/relationships/hyperlink" Target="consultantplus://offline/ref=9EB36EF05AFA5EF38930F36718B763F040F7161700E46F5ED9AC25899CC42ADA5D67AC86DFC80C02345A046D9EEF90B59CD44375169B1768D50219J0J5I" TargetMode="External"/><Relationship Id="rId33" Type="http://schemas.openxmlformats.org/officeDocument/2006/relationships/hyperlink" Target="consultantplus://offline/ref=9EB36EF05AFA5EF38930F36718B763F040F7161700ED685ADEAC25899CC42ADA5D67AC86DFC80C02345901659EEF90B59CD44375169B1768D50219J0J5I" TargetMode="External"/><Relationship Id="rId38" Type="http://schemas.openxmlformats.org/officeDocument/2006/relationships/hyperlink" Target="consultantplus://offline/ref=9EB36EF05AFA5EF38930F36718B763F040F7161700ED685ADEAC25899CC42ADA5D67AC86DFC80C023459006C9EEF90B59CD44375169B1768D50219J0J5I" TargetMode="External"/><Relationship Id="rId46" Type="http://schemas.openxmlformats.org/officeDocument/2006/relationships/hyperlink" Target="consultantplus://offline/ref=9EB36EF05AFA5EF38930F36718B763F040F7161700E6635DDEAC25899CC42ADA5D67AC86DFC80C02345B05659EEF90B59CD44375169B1768D50219J0J5I" TargetMode="External"/><Relationship Id="rId59" Type="http://schemas.openxmlformats.org/officeDocument/2006/relationships/hyperlink" Target="consultantplus://offline/ref=9EB36EF05AFA5EF38930F36718B763F040F7161700ED685ADEAC25899CC42ADA5D67AC86DFC80C02345902689EEF90B59CD44375169B1768D50219J0J5I" TargetMode="External"/><Relationship Id="rId67" Type="http://schemas.openxmlformats.org/officeDocument/2006/relationships/hyperlink" Target="consultantplus://offline/ref=9EB36EF05AFA5EF38930F36718B763F040F7161700E26D5FDCAC25899CC42ADA5D67AC86DFC80C02345A06699EEF90B59CD44375169B1768D50219J0J5I" TargetMode="External"/><Relationship Id="rId20" Type="http://schemas.openxmlformats.org/officeDocument/2006/relationships/hyperlink" Target="consultantplus://offline/ref=9EB36EF05AFA5EF38930F36718B763F040F7161706E66251DAAC25899CC42ADA5D67AC94DF900001354405688BB9C1F0JCJ0I" TargetMode="External"/><Relationship Id="rId41" Type="http://schemas.openxmlformats.org/officeDocument/2006/relationships/hyperlink" Target="consultantplus://offline/ref=9EB36EF05AFA5EF38930F36718B763F040F7161700ED685ADEAC25899CC42ADA5D67AC86DFC80C02345900689EEF90B59CD44375169B1768D50219J0J5I" TargetMode="External"/><Relationship Id="rId54" Type="http://schemas.openxmlformats.org/officeDocument/2006/relationships/hyperlink" Target="consultantplus://offline/ref=9EB36EF05AFA5EF38930F36718B763F040F7161700ED685ADEAC25899CC42ADA5D67AC86DFC80C02345903649EEF90B59CD44375169B1768D50219J0J5I" TargetMode="External"/><Relationship Id="rId62" Type="http://schemas.openxmlformats.org/officeDocument/2006/relationships/hyperlink" Target="consultantplus://offline/ref=9EB36EF05AFA5EF38930F36718B763F040F7161700ED685ADEAC25899CC42ADA5D67AC86DFC80C023459026B9EEF90B59CD44375169B1768D50219J0J5I" TargetMode="External"/><Relationship Id="rId70" Type="http://schemas.openxmlformats.org/officeDocument/2006/relationships/hyperlink" Target="consultantplus://offline/ref=9EB36EF05AFA5EF38930F36718B763F040F7161700ED685ADEAC25899CC42ADA5D67AC86DFC80C0234590D6F9EEF90B59CD44375169B1768D50219J0J5I" TargetMode="External"/><Relationship Id="rId75" Type="http://schemas.openxmlformats.org/officeDocument/2006/relationships/hyperlink" Target="consultantplus://offline/ref=9EB36EF05AFA5EF38930F36718B763F040F7161700ED685ADEAC25899CC42ADA5D67AC86DFC80C0234590D649EEF90B59CD44375169B1768D50219J0J5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B36EF05AFA5EF38930F36718B763F040F7161700ED6E58D7AC25899CC42ADA5D67AC86DFC80C02345904649EEF90B59CD44375169B1768D50219J0J5I" TargetMode="External"/><Relationship Id="rId15" Type="http://schemas.openxmlformats.org/officeDocument/2006/relationships/hyperlink" Target="consultantplus://offline/ref=9EB36EF05AFA5EF38930F36718B763F040F7161700ED685ADEAC25899CC42ADA5D67AC86DFC80C023459016F9EEF90B59CD44375169B1768D50219J0J5I" TargetMode="External"/><Relationship Id="rId23" Type="http://schemas.openxmlformats.org/officeDocument/2006/relationships/hyperlink" Target="consultantplus://offline/ref=9EB36EF05AFA5EF38930F36718B763F040F7161706ED6D5FDBAC25899CC42ADA5D67AC94DF900001354405688BB9C1F0JCJ0I" TargetMode="External"/><Relationship Id="rId28" Type="http://schemas.openxmlformats.org/officeDocument/2006/relationships/hyperlink" Target="consultantplus://offline/ref=9EB36EF05AFA5EF38930F36718B763F040F7161700E16258D7AC25899CC42ADA5D67AC86DFC80C02345B056A9EEF90B59CD44375169B1768D50219J0J5I" TargetMode="External"/><Relationship Id="rId36" Type="http://schemas.openxmlformats.org/officeDocument/2006/relationships/hyperlink" Target="consultantplus://offline/ref=9EB36EF05AFA5EF38930F36718B763F040F7161700E76F5BDDAC25899CC42ADA5D67AC86DFC80C02345F0D699EEF90B59CD44375169B1768D50219J0J5I" TargetMode="External"/><Relationship Id="rId49" Type="http://schemas.openxmlformats.org/officeDocument/2006/relationships/hyperlink" Target="consultantplus://offline/ref=9EB36EF05AFA5EF38930F36718B763F040F7161700ED685ADEAC25899CC42ADA5D67AC86DFC80C02345903699EEF90B59CD44375169B1768D50219J0J5I" TargetMode="External"/><Relationship Id="rId57" Type="http://schemas.openxmlformats.org/officeDocument/2006/relationships/hyperlink" Target="consultantplus://offline/ref=9EB36EF05AFA5EF38930F36718B763F040F7161700ED685ADEAC25899CC42ADA5D67AC86DFC80C02345902689EEF90B59CD44375169B1768D50219J0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6255</Words>
  <Characters>35658</Characters>
  <Application>Microsoft Office Word</Application>
  <DocSecurity>0</DocSecurity>
  <Lines>297</Lines>
  <Paragraphs>83</Paragraphs>
  <ScaleCrop>false</ScaleCrop>
  <Company>Microsoft</Company>
  <LinksUpToDate>false</LinksUpToDate>
  <CharactersWithSpaces>41830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2019-05-31T08:09:00Z</dcterms:created>
  <dcterms:modified xsi:type="dcterms:W3CDTF">2019-05-31T08:10:00Z</dcterms:modified>
</cp:coreProperties>
</file>