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A" w:rsidRPr="00C34D8F" w:rsidRDefault="00B00F81" w:rsidP="00F5305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C34D8F">
        <w:rPr>
          <w:rFonts w:ascii="PT Astra Serif" w:hAnsi="PT Astra Serif"/>
          <w:b/>
          <w:sz w:val="28"/>
          <w:szCs w:val="28"/>
        </w:rPr>
        <w:t xml:space="preserve">Перечень </w:t>
      </w:r>
      <w:r w:rsidR="000251A4" w:rsidRPr="00C34D8F">
        <w:rPr>
          <w:rFonts w:ascii="PT Astra Serif" w:hAnsi="PT Astra Serif"/>
          <w:b/>
          <w:sz w:val="28"/>
          <w:szCs w:val="28"/>
        </w:rPr>
        <w:t>глав крестьянских (фермерских) хозяйств</w:t>
      </w:r>
      <w:r w:rsidRPr="00C34D8F">
        <w:rPr>
          <w:rFonts w:ascii="PT Astra Serif" w:hAnsi="PT Astra Serif"/>
          <w:b/>
          <w:sz w:val="28"/>
          <w:szCs w:val="28"/>
        </w:rPr>
        <w:t>, в отношении которых принято решение о</w:t>
      </w:r>
      <w:r w:rsidR="001563CA" w:rsidRPr="00C34D8F">
        <w:rPr>
          <w:rFonts w:ascii="PT Astra Serif" w:hAnsi="PT Astra Serif"/>
          <w:b/>
          <w:sz w:val="28"/>
          <w:szCs w:val="28"/>
        </w:rPr>
        <w:t xml:space="preserve"> допуске к участию в конкурсном отборе</w:t>
      </w:r>
      <w:r w:rsidR="000251A4" w:rsidRPr="00C34D8F">
        <w:rPr>
          <w:rFonts w:ascii="PT Astra Serif" w:hAnsi="PT Astra Serif"/>
          <w:b/>
          <w:sz w:val="28"/>
          <w:szCs w:val="28"/>
        </w:rPr>
        <w:t xml:space="preserve"> «начинающих фермеров»</w:t>
      </w:r>
      <w:r w:rsidR="001563CA" w:rsidRPr="00C34D8F">
        <w:rPr>
          <w:rFonts w:ascii="PT Astra Serif" w:hAnsi="PT Astra Serif"/>
          <w:b/>
          <w:sz w:val="28"/>
          <w:szCs w:val="28"/>
        </w:rPr>
        <w:t>, связанных с созданием и развитием крестьянских (фермерских) хозяйств</w:t>
      </w:r>
      <w:r w:rsidRPr="00C34D8F">
        <w:rPr>
          <w:rFonts w:ascii="PT Astra Serif" w:hAnsi="PT Astra Serif"/>
          <w:b/>
          <w:sz w:val="28"/>
          <w:szCs w:val="28"/>
        </w:rPr>
        <w:t xml:space="preserve"> и допуске глав крестьянских (фермерских) хозяйств в конкурсном отборе в целях финансового обеспечения их затрат, связанных с развитием семейных ферм на базе крестьянских (фермерских) хозяйств для получения грантов в форме субсидий из областного</w:t>
      </w:r>
      <w:proofErr w:type="gramEnd"/>
      <w:r w:rsidRPr="00C34D8F">
        <w:rPr>
          <w:rFonts w:ascii="PT Astra Serif" w:hAnsi="PT Astra Serif"/>
          <w:b/>
          <w:sz w:val="28"/>
          <w:szCs w:val="28"/>
        </w:rPr>
        <w:t xml:space="preserve"> бюджета Ульяновской области </w:t>
      </w:r>
    </w:p>
    <w:p w:rsidR="001563CA" w:rsidRPr="00C34D8F" w:rsidRDefault="001563CA" w:rsidP="001563C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563CA" w:rsidRPr="00C34D8F" w:rsidRDefault="001563CA" w:rsidP="00A63A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34D8F">
        <w:rPr>
          <w:rFonts w:ascii="PT Astra Serif" w:hAnsi="PT Astra Serif"/>
          <w:sz w:val="28"/>
          <w:szCs w:val="28"/>
        </w:rPr>
        <w:t xml:space="preserve">В соответствии с подпунктом 2 пункта </w:t>
      </w:r>
      <w:r w:rsidR="00E14245" w:rsidRPr="00C34D8F">
        <w:rPr>
          <w:rFonts w:ascii="PT Astra Serif" w:hAnsi="PT Astra Serif"/>
          <w:sz w:val="28"/>
          <w:szCs w:val="28"/>
        </w:rPr>
        <w:t>14</w:t>
      </w:r>
      <w:r w:rsidRPr="00C34D8F">
        <w:rPr>
          <w:rFonts w:ascii="PT Astra Serif" w:hAnsi="PT Astra Serif"/>
          <w:sz w:val="28"/>
          <w:szCs w:val="28"/>
        </w:rPr>
        <w:t xml:space="preserve"> Правил 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предоставления главам крестьянских (фермерских) хозяйств («</w:t>
      </w:r>
      <w:r w:rsidRPr="00C34D8F">
        <w:rPr>
          <w:rFonts w:ascii="PT Astra Serif" w:eastAsia="Calibri" w:hAnsi="PT Astra Serif"/>
          <w:sz w:val="28"/>
          <w:szCs w:val="28"/>
          <w:lang w:eastAsia="en-US"/>
        </w:rPr>
        <w:t>начинающим фермерам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хозяйств, утверждённых</w:t>
      </w:r>
      <w:r w:rsidRPr="00C34D8F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№ 189-П «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О Правилах предоставления главам крестьянских (фермерских) хозяйств («</w:t>
      </w:r>
      <w:r w:rsidRPr="00C34D8F">
        <w:rPr>
          <w:rFonts w:ascii="PT Astra Serif" w:eastAsia="Calibri" w:hAnsi="PT Astra Serif"/>
          <w:sz w:val="28"/>
          <w:szCs w:val="28"/>
          <w:lang w:eastAsia="en-US"/>
        </w:rPr>
        <w:t>начинающим фермерам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») грантов в форме субсидий из</w:t>
      </w:r>
      <w:proofErr w:type="gramEnd"/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</w:t>
      </w:r>
      <w:r w:rsidRPr="00C34D8F">
        <w:rPr>
          <w:rFonts w:ascii="PT Astra Serif" w:hAnsi="PT Astra Serif"/>
          <w:sz w:val="28"/>
          <w:szCs w:val="28"/>
        </w:rPr>
        <w:t xml:space="preserve">», по результатам проверки соответствия глав крестьянских (фермерских) хозяйств, представивших в Министерство агропромышленного комплекса и развития сельских территорий Ульяновской области документы (копии документов) для участия в конкурсном отборе «начинающих фермеров» установленным </w:t>
      </w:r>
      <w:r w:rsidR="00C34D8F" w:rsidRPr="00C34D8F">
        <w:rPr>
          <w:rFonts w:ascii="PT Astra Serif" w:hAnsi="PT Astra Serif"/>
          <w:sz w:val="28"/>
          <w:szCs w:val="28"/>
        </w:rPr>
        <w:t>пунктом 8 требованиям настоящих Правил</w:t>
      </w:r>
      <w:r w:rsidRPr="00C34D8F">
        <w:rPr>
          <w:rFonts w:ascii="PT Astra Serif" w:hAnsi="PT Astra Serif"/>
          <w:sz w:val="28"/>
          <w:szCs w:val="28"/>
        </w:rPr>
        <w:t xml:space="preserve">: </w:t>
      </w:r>
      <w:proofErr w:type="gramEnd"/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6889">
        <w:rPr>
          <w:rFonts w:ascii="PT Astra Serif" w:hAnsi="PT Astra Serif"/>
          <w:sz w:val="28"/>
          <w:szCs w:val="28"/>
        </w:rPr>
        <w:t xml:space="preserve">Допустить к участию в конкурсном отборе «начинающих фермеров» следующих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заявителей</w:t>
      </w:r>
      <w:r w:rsidRPr="00FF6889">
        <w:rPr>
          <w:rFonts w:ascii="PT Astra Serif" w:hAnsi="PT Astra Serif"/>
          <w:sz w:val="28"/>
          <w:szCs w:val="28"/>
        </w:rPr>
        <w:t>: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6889">
        <w:rPr>
          <w:rFonts w:ascii="PT Astra Serif" w:hAnsi="PT Astra Serif"/>
          <w:sz w:val="28"/>
          <w:szCs w:val="28"/>
        </w:rPr>
        <w:t>1) 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Смольков</w:t>
      </w:r>
      <w:r>
        <w:rPr>
          <w:rFonts w:ascii="PT Astra Serif" w:hAnsi="PT Astra Serif"/>
          <w:color w:val="000000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Елен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Викторовн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sz w:val="28"/>
          <w:szCs w:val="28"/>
        </w:rPr>
        <w:t>2) 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Кадермятов</w:t>
      </w:r>
      <w:r>
        <w:rPr>
          <w:rFonts w:ascii="PT Astra Serif" w:hAnsi="PT Astra Serif"/>
          <w:color w:val="000000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Мнер</w:t>
      </w:r>
      <w:r>
        <w:rPr>
          <w:rFonts w:ascii="PT Astra Serif" w:hAnsi="PT Astra Serif"/>
          <w:color w:val="000000"/>
          <w:sz w:val="28"/>
          <w:szCs w:val="28"/>
        </w:rPr>
        <w:t>ю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Равильевн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3)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FF6889">
        <w:rPr>
          <w:rFonts w:ascii="PT Astra Serif" w:hAnsi="PT Astra Serif"/>
          <w:sz w:val="28"/>
          <w:szCs w:val="28"/>
        </w:rPr>
        <w:t>Гаврилин</w:t>
      </w:r>
      <w:r>
        <w:rPr>
          <w:rFonts w:ascii="PT Astra Serif" w:hAnsi="PT Astra Serif"/>
          <w:sz w:val="28"/>
          <w:szCs w:val="28"/>
        </w:rPr>
        <w:t>а</w:t>
      </w:r>
      <w:proofErr w:type="gramEnd"/>
      <w:r w:rsidRPr="00FF6889">
        <w:rPr>
          <w:rFonts w:ascii="PT Astra Serif" w:hAnsi="PT Astra Serif"/>
          <w:sz w:val="28"/>
          <w:szCs w:val="28"/>
        </w:rPr>
        <w:t xml:space="preserve"> Михаил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sz w:val="28"/>
          <w:szCs w:val="28"/>
        </w:rPr>
        <w:t xml:space="preserve"> Александрович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>4)</w:t>
      </w:r>
      <w:r w:rsidRPr="00FF6889">
        <w:rPr>
          <w:rFonts w:ascii="PT Astra Serif" w:hAnsi="PT Astra Serif"/>
          <w:sz w:val="28"/>
          <w:szCs w:val="28"/>
        </w:rPr>
        <w:t xml:space="preserve"> 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Кадермятов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Ревгат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Рустямович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5)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sz w:val="28"/>
          <w:szCs w:val="28"/>
        </w:rPr>
        <w:t>Султанов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Ильдус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Харисович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>)</w:t>
      </w:r>
      <w:r w:rsidRPr="006A38A6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Ионов</w:t>
      </w:r>
      <w:r>
        <w:rPr>
          <w:rFonts w:ascii="PT Astra Serif" w:hAnsi="PT Astra Serif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Татьян</w:t>
      </w:r>
      <w:r>
        <w:rPr>
          <w:rFonts w:ascii="PT Astra Serif" w:hAnsi="PT Astra Serif"/>
          <w:sz w:val="28"/>
          <w:szCs w:val="28"/>
        </w:rPr>
        <w:t>у</w:t>
      </w:r>
      <w:r w:rsidRPr="00FF6889">
        <w:rPr>
          <w:rFonts w:ascii="PT Astra Serif" w:hAnsi="PT Astra Serif"/>
          <w:sz w:val="28"/>
          <w:szCs w:val="28"/>
        </w:rPr>
        <w:t xml:space="preserve"> Леонидовн</w:t>
      </w:r>
      <w:r>
        <w:rPr>
          <w:rFonts w:ascii="PT Astra Serif" w:hAnsi="PT Astra Serif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7)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color w:val="000000"/>
          <w:sz w:val="28"/>
          <w:szCs w:val="28"/>
        </w:rPr>
        <w:t>Афанасьев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Елен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Александровн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>8)</w:t>
      </w:r>
      <w:r w:rsidRPr="00FF6889">
        <w:rPr>
          <w:rFonts w:ascii="PT Astra Serif" w:hAnsi="PT Astra Serif"/>
          <w:sz w:val="28"/>
          <w:szCs w:val="28"/>
        </w:rPr>
        <w:t xml:space="preserve"> 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Искандаров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Адалят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Имдат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Оглы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sz w:val="28"/>
          <w:szCs w:val="28"/>
        </w:rPr>
        <w:t>9) 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Федорин</w:t>
      </w:r>
      <w:r>
        <w:rPr>
          <w:rFonts w:ascii="PT Astra Serif" w:hAnsi="PT Astra Serif"/>
          <w:color w:val="000000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Елен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Николаевн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lastRenderedPageBreak/>
        <w:t xml:space="preserve">10)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Амоян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Михаил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Алексанович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11)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FF6889">
        <w:rPr>
          <w:rFonts w:ascii="PT Astra Serif" w:hAnsi="PT Astra Serif"/>
          <w:sz w:val="28"/>
          <w:szCs w:val="28"/>
        </w:rPr>
        <w:t xml:space="preserve"> Левашов</w:t>
      </w:r>
      <w:r>
        <w:rPr>
          <w:rFonts w:ascii="PT Astra Serif" w:hAnsi="PT Astra Serif"/>
          <w:sz w:val="28"/>
          <w:szCs w:val="28"/>
        </w:rPr>
        <w:t>у</w:t>
      </w:r>
      <w:r w:rsidRPr="00FF6889">
        <w:rPr>
          <w:rFonts w:ascii="PT Astra Serif" w:hAnsi="PT Astra Serif"/>
          <w:sz w:val="28"/>
          <w:szCs w:val="28"/>
        </w:rPr>
        <w:t xml:space="preserve"> Мари</w:t>
      </w:r>
      <w:r>
        <w:rPr>
          <w:rFonts w:ascii="PT Astra Serif" w:hAnsi="PT Astra Serif"/>
          <w:sz w:val="28"/>
          <w:szCs w:val="28"/>
        </w:rPr>
        <w:t>ю</w:t>
      </w:r>
      <w:r w:rsidRPr="00FF6889">
        <w:rPr>
          <w:rFonts w:ascii="PT Astra Serif" w:hAnsi="PT Astra Serif"/>
          <w:sz w:val="28"/>
          <w:szCs w:val="28"/>
        </w:rPr>
        <w:t xml:space="preserve"> Глебовн</w:t>
      </w:r>
      <w:r>
        <w:rPr>
          <w:rFonts w:ascii="PT Astra Serif" w:hAnsi="PT Astra Serif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12)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color w:val="000000"/>
          <w:sz w:val="28"/>
          <w:szCs w:val="28"/>
        </w:rPr>
        <w:t>Варламов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Наталь</w:t>
      </w:r>
      <w:r>
        <w:rPr>
          <w:rFonts w:ascii="PT Astra Serif" w:hAnsi="PT Astra Serif"/>
          <w:color w:val="000000"/>
          <w:sz w:val="28"/>
          <w:szCs w:val="28"/>
        </w:rPr>
        <w:t>ю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Валентиновн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13)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Шамионов</w:t>
      </w:r>
      <w:r>
        <w:rPr>
          <w:rFonts w:ascii="PT Astra Serif" w:hAnsi="PT Astra Serif"/>
          <w:color w:val="000000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Лил</w:t>
      </w:r>
      <w:r>
        <w:rPr>
          <w:rFonts w:ascii="PT Astra Serif" w:hAnsi="PT Astra Serif"/>
          <w:color w:val="000000"/>
          <w:sz w:val="28"/>
          <w:szCs w:val="28"/>
        </w:rPr>
        <w:t>ю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Фаиковн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14)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Арифуллов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Радик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Гайнуллович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15)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color w:val="000000"/>
          <w:sz w:val="28"/>
          <w:szCs w:val="28"/>
        </w:rPr>
        <w:t>Белов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Наталь</w:t>
      </w:r>
      <w:r>
        <w:rPr>
          <w:rFonts w:ascii="PT Astra Serif" w:hAnsi="PT Astra Serif"/>
          <w:color w:val="000000"/>
          <w:sz w:val="28"/>
          <w:szCs w:val="28"/>
        </w:rPr>
        <w:t>ю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Николаевн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16)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sz w:val="28"/>
          <w:szCs w:val="28"/>
        </w:rPr>
        <w:t>Филатов</w:t>
      </w:r>
      <w:r>
        <w:rPr>
          <w:rFonts w:ascii="PT Astra Serif" w:hAnsi="PT Astra Serif"/>
          <w:sz w:val="28"/>
          <w:szCs w:val="28"/>
        </w:rPr>
        <w:t>у</w:t>
      </w:r>
      <w:r w:rsidRPr="00FF6889">
        <w:rPr>
          <w:rFonts w:ascii="PT Astra Serif" w:hAnsi="PT Astra Serif"/>
          <w:sz w:val="28"/>
          <w:szCs w:val="28"/>
        </w:rPr>
        <w:t xml:space="preserve"> Дарь</w:t>
      </w:r>
      <w:r>
        <w:rPr>
          <w:rFonts w:ascii="PT Astra Serif" w:hAnsi="PT Astra Serif"/>
          <w:sz w:val="28"/>
          <w:szCs w:val="28"/>
        </w:rPr>
        <w:t>ю</w:t>
      </w:r>
      <w:r w:rsidRPr="00FF6889">
        <w:rPr>
          <w:rFonts w:ascii="PT Astra Serif" w:hAnsi="PT Astra Serif"/>
          <w:sz w:val="28"/>
          <w:szCs w:val="28"/>
        </w:rPr>
        <w:t xml:space="preserve"> Владимировн</w:t>
      </w:r>
      <w:r>
        <w:rPr>
          <w:rFonts w:ascii="PT Astra Serif" w:hAnsi="PT Astra Serif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17)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sz w:val="28"/>
          <w:szCs w:val="28"/>
        </w:rPr>
        <w:t>Курманов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sz w:val="28"/>
          <w:szCs w:val="28"/>
        </w:rPr>
        <w:t xml:space="preserve"> Эдуард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Фяридович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18)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Асоян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Худо </w:t>
      </w:r>
      <w:proofErr w:type="spellStart"/>
      <w:r w:rsidRPr="00FF6889">
        <w:rPr>
          <w:rFonts w:ascii="PT Astra Serif" w:hAnsi="PT Astra Serif"/>
          <w:sz w:val="28"/>
          <w:szCs w:val="28"/>
        </w:rPr>
        <w:t>Гозоевич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C14685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 xml:space="preserve">19)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 Тарасова Дениса Сергеевича;</w:t>
      </w:r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20)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Ярмухин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Владимир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sz w:val="28"/>
          <w:szCs w:val="28"/>
        </w:rPr>
        <w:t xml:space="preserve"> Матвеевич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color w:val="000000"/>
          <w:sz w:val="28"/>
          <w:szCs w:val="28"/>
        </w:rPr>
        <w:t>.</w:t>
      </w:r>
    </w:p>
    <w:p w:rsidR="00C34D8F" w:rsidRPr="00C34D8F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34D8F">
        <w:rPr>
          <w:rFonts w:ascii="PT Astra Serif" w:hAnsi="PT Astra Serif"/>
          <w:sz w:val="28"/>
          <w:szCs w:val="28"/>
        </w:rPr>
        <w:t xml:space="preserve">В соответствии с подпунктом 2 пункта 13 Правил 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хозяйств, утверждённых</w:t>
      </w:r>
      <w:r w:rsidRPr="00C34D8F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№ 188-П «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О Правилах предоставления главам крестьянских (фермерских) хозяйств грантов в форме субсидий из областного бюджета</w:t>
      </w:r>
      <w:proofErr w:type="gramEnd"/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Ульяновской области в целях финансового обеспечения их затрат, связанных с развитием семейных ферм на базе крестьянских (фермерских) хозяйств</w:t>
      </w:r>
      <w:r w:rsidRPr="00C34D8F">
        <w:rPr>
          <w:rFonts w:ascii="PT Astra Serif" w:hAnsi="PT Astra Serif"/>
          <w:sz w:val="28"/>
          <w:szCs w:val="28"/>
        </w:rPr>
        <w:t xml:space="preserve">», по результатам проверки соответствия глав крестьянских (фермерских) хозяйств, представивших в Министерство агропромышленного комплекса и развития сельских территорий Ульяновской области документы (копии документов) для участия в конкурсном отборе семейных ферм, на базе крестьянских (фермерских) хозяйств, установленным </w:t>
      </w:r>
      <w:r>
        <w:rPr>
          <w:rFonts w:ascii="PT Astra Serif" w:hAnsi="PT Astra Serif"/>
          <w:sz w:val="28"/>
          <w:szCs w:val="28"/>
        </w:rPr>
        <w:t>пунктом 7 настоящих Правил</w:t>
      </w:r>
      <w:r w:rsidRPr="00C34D8F">
        <w:rPr>
          <w:rFonts w:ascii="PT Astra Serif" w:hAnsi="PT Astra Serif"/>
          <w:sz w:val="28"/>
          <w:szCs w:val="28"/>
        </w:rPr>
        <w:t xml:space="preserve"> требованиям:</w:t>
      </w:r>
      <w:proofErr w:type="gramEnd"/>
    </w:p>
    <w:p w:rsidR="00C34D8F" w:rsidRPr="00B279AE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9AE">
        <w:rPr>
          <w:rFonts w:ascii="PT Astra Serif" w:hAnsi="PT Astra Serif"/>
          <w:sz w:val="28"/>
          <w:szCs w:val="28"/>
        </w:rPr>
        <w:t>Допустить к участию в конкурсном отборе семейных ферм, на базе крестьянских (фермерских) хозяй</w:t>
      </w:r>
      <w:proofErr w:type="gramStart"/>
      <w:r w:rsidRPr="00B279AE">
        <w:rPr>
          <w:rFonts w:ascii="PT Astra Serif" w:hAnsi="PT Astra Serif"/>
          <w:sz w:val="28"/>
          <w:szCs w:val="28"/>
        </w:rPr>
        <w:t>ств сл</w:t>
      </w:r>
      <w:proofErr w:type="gramEnd"/>
      <w:r w:rsidRPr="00B279AE">
        <w:rPr>
          <w:rFonts w:ascii="PT Astra Serif" w:hAnsi="PT Astra Serif"/>
          <w:sz w:val="28"/>
          <w:szCs w:val="28"/>
        </w:rPr>
        <w:t xml:space="preserve">едующих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заявителей:</w:t>
      </w:r>
    </w:p>
    <w:p w:rsidR="00C34D8F" w:rsidRPr="00B279AE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9AE">
        <w:rPr>
          <w:rFonts w:ascii="PT Astra Serif" w:hAnsi="PT Astra Serif"/>
          <w:sz w:val="28"/>
          <w:szCs w:val="28"/>
        </w:rPr>
        <w:t>1)</w:t>
      </w:r>
      <w:r w:rsidRPr="00B279A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279AE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B279AE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>, являющ</w:t>
      </w:r>
      <w:r>
        <w:rPr>
          <w:rFonts w:ascii="PT Astra Serif" w:hAnsi="PT Astra Serif"/>
          <w:sz w:val="28"/>
          <w:szCs w:val="28"/>
        </w:rPr>
        <w:t>егося</w:t>
      </w:r>
      <w:r w:rsidRPr="00B279AE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 </w:t>
      </w:r>
      <w:proofErr w:type="spellStart"/>
      <w:r w:rsidRPr="00B279AE">
        <w:rPr>
          <w:rFonts w:ascii="PT Astra Serif" w:hAnsi="PT Astra Serif"/>
          <w:sz w:val="28"/>
          <w:szCs w:val="28"/>
        </w:rPr>
        <w:t>Чибилькаев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B279AE">
        <w:rPr>
          <w:rFonts w:ascii="PT Astra Serif" w:hAnsi="PT Astra Serif"/>
          <w:sz w:val="28"/>
          <w:szCs w:val="28"/>
        </w:rPr>
        <w:t xml:space="preserve"> Александр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 xml:space="preserve"> Сергеевич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color w:val="000000"/>
          <w:sz w:val="28"/>
          <w:szCs w:val="28"/>
        </w:rPr>
        <w:t>;</w:t>
      </w:r>
    </w:p>
    <w:p w:rsidR="00C34D8F" w:rsidRPr="00B279AE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9AE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B279AE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B279AE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>, являющ</w:t>
      </w:r>
      <w:r>
        <w:rPr>
          <w:rFonts w:ascii="PT Astra Serif" w:hAnsi="PT Astra Serif"/>
          <w:sz w:val="28"/>
          <w:szCs w:val="28"/>
        </w:rPr>
        <w:t>егося</w:t>
      </w:r>
      <w:r w:rsidRPr="00B279AE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B279AE">
        <w:rPr>
          <w:rFonts w:ascii="PT Astra Serif" w:hAnsi="PT Astra Serif"/>
          <w:sz w:val="28"/>
          <w:szCs w:val="28"/>
        </w:rPr>
        <w:t xml:space="preserve"> Широков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 xml:space="preserve"> Иван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 xml:space="preserve"> Владимирович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color w:val="000000"/>
          <w:sz w:val="28"/>
          <w:szCs w:val="28"/>
        </w:rPr>
        <w:t>;</w:t>
      </w:r>
    </w:p>
    <w:p w:rsidR="00C34D8F" w:rsidRPr="00B279AE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9AE">
        <w:rPr>
          <w:rFonts w:ascii="PT Astra Serif" w:hAnsi="PT Astra Serif"/>
          <w:color w:val="000000"/>
          <w:sz w:val="28"/>
          <w:szCs w:val="28"/>
        </w:rPr>
        <w:lastRenderedPageBreak/>
        <w:t xml:space="preserve">3) </w:t>
      </w:r>
      <w:r w:rsidRPr="00B279AE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B279AE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>, являющ</w:t>
      </w:r>
      <w:r>
        <w:rPr>
          <w:rFonts w:ascii="PT Astra Serif" w:hAnsi="PT Astra Serif"/>
          <w:sz w:val="28"/>
          <w:szCs w:val="28"/>
        </w:rPr>
        <w:t>егося</w:t>
      </w:r>
      <w:r w:rsidRPr="00B279AE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B279AE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Паркаева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B279AE">
        <w:rPr>
          <w:rFonts w:ascii="PT Astra Serif" w:hAnsi="PT Astra Serif"/>
          <w:sz w:val="28"/>
          <w:szCs w:val="28"/>
        </w:rPr>
        <w:t>Александр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 xml:space="preserve"> Александрович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color w:val="000000"/>
          <w:sz w:val="28"/>
          <w:szCs w:val="28"/>
        </w:rPr>
        <w:t>;</w:t>
      </w:r>
    </w:p>
    <w:p w:rsidR="00C34D8F" w:rsidRPr="00B279AE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9AE">
        <w:rPr>
          <w:rFonts w:ascii="PT Astra Serif" w:hAnsi="PT Astra Serif"/>
          <w:color w:val="000000"/>
          <w:sz w:val="28"/>
          <w:szCs w:val="28"/>
        </w:rPr>
        <w:t xml:space="preserve">4) </w:t>
      </w:r>
      <w:r w:rsidRPr="00B279AE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B279AE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>, являющ</w:t>
      </w:r>
      <w:r>
        <w:rPr>
          <w:rFonts w:ascii="PT Astra Serif" w:hAnsi="PT Astra Serif"/>
          <w:sz w:val="28"/>
          <w:szCs w:val="28"/>
        </w:rPr>
        <w:t>егося</w:t>
      </w:r>
      <w:r w:rsidRPr="00B279AE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B279A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279AE">
        <w:rPr>
          <w:rFonts w:ascii="PT Astra Serif" w:hAnsi="PT Astra Serif"/>
          <w:sz w:val="28"/>
          <w:szCs w:val="28"/>
        </w:rPr>
        <w:t>Ляукин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B279AE">
        <w:rPr>
          <w:rFonts w:ascii="PT Astra Serif" w:hAnsi="PT Astra Serif"/>
          <w:sz w:val="28"/>
          <w:szCs w:val="28"/>
        </w:rPr>
        <w:t xml:space="preserve"> Никола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 xml:space="preserve"> Михайлович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color w:val="000000"/>
          <w:sz w:val="28"/>
          <w:szCs w:val="28"/>
        </w:rPr>
        <w:t>;</w:t>
      </w:r>
    </w:p>
    <w:p w:rsidR="00C34D8F" w:rsidRPr="00B279AE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9AE">
        <w:rPr>
          <w:rFonts w:ascii="PT Astra Serif" w:hAnsi="PT Astra Serif"/>
          <w:color w:val="000000"/>
          <w:sz w:val="28"/>
          <w:szCs w:val="28"/>
        </w:rPr>
        <w:t xml:space="preserve">5) </w:t>
      </w:r>
      <w:r w:rsidRPr="00B279AE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B279AE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>, являющ</w:t>
      </w:r>
      <w:r>
        <w:rPr>
          <w:rFonts w:ascii="PT Astra Serif" w:hAnsi="PT Astra Serif"/>
          <w:sz w:val="28"/>
          <w:szCs w:val="28"/>
        </w:rPr>
        <w:t>егося</w:t>
      </w:r>
      <w:r w:rsidRPr="00B279AE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 Козлов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 xml:space="preserve"> Серге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 xml:space="preserve"> Владимирович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>.</w:t>
      </w:r>
    </w:p>
    <w:p w:rsidR="006B6C07" w:rsidRPr="00C34D8F" w:rsidRDefault="00C14685">
      <w:pPr>
        <w:rPr>
          <w:rFonts w:ascii="PT Astra Serif" w:hAnsi="PT Astra Serif"/>
        </w:rPr>
      </w:pPr>
    </w:p>
    <w:sectPr w:rsidR="006B6C07" w:rsidRPr="00C34D8F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0C08"/>
    <w:multiLevelType w:val="hybridMultilevel"/>
    <w:tmpl w:val="B7FE3252"/>
    <w:lvl w:ilvl="0" w:tplc="4874DB1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251A4"/>
    <w:rsid w:val="000532BF"/>
    <w:rsid w:val="000A61B5"/>
    <w:rsid w:val="00107C4B"/>
    <w:rsid w:val="00117F16"/>
    <w:rsid w:val="00155C23"/>
    <w:rsid w:val="001563CA"/>
    <w:rsid w:val="00165B7A"/>
    <w:rsid w:val="001668B3"/>
    <w:rsid w:val="001B4E77"/>
    <w:rsid w:val="001B5522"/>
    <w:rsid w:val="001C4AF9"/>
    <w:rsid w:val="001E27AA"/>
    <w:rsid w:val="001E4E88"/>
    <w:rsid w:val="001F54A8"/>
    <w:rsid w:val="00200098"/>
    <w:rsid w:val="00203B96"/>
    <w:rsid w:val="00216048"/>
    <w:rsid w:val="002345A1"/>
    <w:rsid w:val="00240184"/>
    <w:rsid w:val="00261FD9"/>
    <w:rsid w:val="00296085"/>
    <w:rsid w:val="002A2E04"/>
    <w:rsid w:val="002E1FE2"/>
    <w:rsid w:val="002F043F"/>
    <w:rsid w:val="003472C1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0600"/>
    <w:rsid w:val="004E4509"/>
    <w:rsid w:val="00504E0A"/>
    <w:rsid w:val="00541689"/>
    <w:rsid w:val="00565937"/>
    <w:rsid w:val="00570155"/>
    <w:rsid w:val="00570FC0"/>
    <w:rsid w:val="005735BE"/>
    <w:rsid w:val="005B1085"/>
    <w:rsid w:val="005C03A2"/>
    <w:rsid w:val="006026F7"/>
    <w:rsid w:val="0060531D"/>
    <w:rsid w:val="006106E3"/>
    <w:rsid w:val="00631D61"/>
    <w:rsid w:val="00644ECD"/>
    <w:rsid w:val="00657C08"/>
    <w:rsid w:val="006742D5"/>
    <w:rsid w:val="006D071E"/>
    <w:rsid w:val="006D0B32"/>
    <w:rsid w:val="006D32E1"/>
    <w:rsid w:val="006E5C5C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60F95"/>
    <w:rsid w:val="009D5751"/>
    <w:rsid w:val="00A43AE9"/>
    <w:rsid w:val="00A44419"/>
    <w:rsid w:val="00A4595B"/>
    <w:rsid w:val="00A50007"/>
    <w:rsid w:val="00A63A17"/>
    <w:rsid w:val="00AA42C3"/>
    <w:rsid w:val="00AC7D3A"/>
    <w:rsid w:val="00AD405F"/>
    <w:rsid w:val="00AE37DB"/>
    <w:rsid w:val="00AF3E5B"/>
    <w:rsid w:val="00AF639A"/>
    <w:rsid w:val="00B00F81"/>
    <w:rsid w:val="00B035DF"/>
    <w:rsid w:val="00B068D3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C0376C"/>
    <w:rsid w:val="00C14685"/>
    <w:rsid w:val="00C33502"/>
    <w:rsid w:val="00C34D8F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71B5C"/>
    <w:rsid w:val="00D96A82"/>
    <w:rsid w:val="00DA6503"/>
    <w:rsid w:val="00DB52ED"/>
    <w:rsid w:val="00E14245"/>
    <w:rsid w:val="00E2130C"/>
    <w:rsid w:val="00E24490"/>
    <w:rsid w:val="00E36319"/>
    <w:rsid w:val="00E771D5"/>
    <w:rsid w:val="00E9130E"/>
    <w:rsid w:val="00E9342B"/>
    <w:rsid w:val="00EA3F7F"/>
    <w:rsid w:val="00ED47B3"/>
    <w:rsid w:val="00EE2C4F"/>
    <w:rsid w:val="00F35F32"/>
    <w:rsid w:val="00F5305E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2020-05-18T12:19:00Z</dcterms:created>
  <dcterms:modified xsi:type="dcterms:W3CDTF">2020-06-10T08:13:00Z</dcterms:modified>
</cp:coreProperties>
</file>